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CellMar>
          <w:left w:w="10" w:type="dxa"/>
          <w:right w:w="10" w:type="dxa"/>
        </w:tblCellMar>
        <w:tblLook w:val="0000" w:firstRow="0" w:lastRow="0" w:firstColumn="0" w:lastColumn="0" w:noHBand="0" w:noVBand="0"/>
      </w:tblPr>
      <w:tblGrid>
        <w:gridCol w:w="6753"/>
        <w:gridCol w:w="1661"/>
      </w:tblGrid>
      <w:tr w:rsidR="00007E42" w:rsidRPr="00ED52FA">
        <w:trPr>
          <w:trHeight w:val="2541"/>
        </w:trPr>
        <w:tc>
          <w:tcPr>
            <w:tcW w:w="8046" w:type="dxa"/>
            <w:shd w:val="clear" w:color="auto" w:fill="FFFFFF"/>
            <w:tcMar>
              <w:top w:w="0" w:type="dxa"/>
              <w:left w:w="108" w:type="dxa"/>
              <w:bottom w:w="0" w:type="dxa"/>
              <w:right w:w="108" w:type="dxa"/>
            </w:tcMar>
          </w:tcPr>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ΕΛΛΗΝΙΚΗ ΔΗΜΟΚΡΑΤΙΑ</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ΥΠΟΥΡΓΕΙΟ ΥΓΕΙΑΣ</w:t>
            </w:r>
          </w:p>
          <w:p w:rsidR="00101D28" w:rsidRPr="00ED52FA" w:rsidRDefault="00007E42"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ΨΥΧΙΑΤΡΙΚΟ ΝΟΣΟΚΟΜΕΙΟ ΑΤΤΙΚΗ</w:t>
            </w:r>
            <w:r w:rsidR="00795830" w:rsidRPr="00ED52FA">
              <w:rPr>
                <w:rFonts w:ascii="Arial" w:eastAsia="Times New Roman" w:hAnsi="Arial" w:cs="Arial"/>
                <w:b/>
                <w:bCs/>
                <w:color w:val="565656"/>
                <w:sz w:val="20"/>
                <w:szCs w:val="20"/>
                <w:lang w:eastAsia="el-GR"/>
              </w:rPr>
              <w:t>Σ&lt;&lt;ΔΡΟΜΟΚΑΙΤΕΙΟ&gt;&gt;</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ΔΙΕΥΘΥΝΣΗ ΔΙΟΙΚΗΤΙΚΗΣ ΥΠΗΡΕΣΙΑΣ</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Τμήμα    : Οικονομικό</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Γραφείο : Προμηθειών</w:t>
            </w:r>
          </w:p>
          <w:p w:rsidR="00101D28" w:rsidRPr="00ED52FA" w:rsidRDefault="00101D28" w:rsidP="00007E42">
            <w:pPr>
              <w:pStyle w:val="a0"/>
              <w:spacing w:after="0" w:line="100" w:lineRule="atLeast"/>
              <w:rPr>
                <w:rFonts w:ascii="Arial" w:hAnsi="Arial" w:cs="Arial"/>
                <w:sz w:val="20"/>
                <w:szCs w:val="20"/>
              </w:rPr>
            </w:pPr>
          </w:p>
        </w:tc>
        <w:tc>
          <w:tcPr>
            <w:tcW w:w="2150"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lang w:eastAsia="el-GR"/>
              </w:rPr>
              <w:t> </w:t>
            </w:r>
          </w:p>
        </w:tc>
      </w:tr>
    </w:tbl>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xml:space="preserve">                                                                             </w:t>
      </w:r>
    </w:p>
    <w:p w:rsidR="00101D28" w:rsidRPr="000E5A07" w:rsidRDefault="00795830">
      <w:pPr>
        <w:pStyle w:val="a0"/>
        <w:spacing w:after="0" w:line="100" w:lineRule="atLeast"/>
        <w:jc w:val="center"/>
        <w:rPr>
          <w:rFonts w:ascii="Arial" w:eastAsia="Times New Roman" w:hAnsi="Arial" w:cs="Arial"/>
          <w:b/>
          <w:bCs/>
          <w:color w:val="565656"/>
          <w:sz w:val="24"/>
          <w:szCs w:val="24"/>
          <w:lang w:val="en-US" w:eastAsia="el-GR"/>
        </w:rPr>
      </w:pPr>
      <w:r w:rsidRPr="00ED52FA">
        <w:rPr>
          <w:rFonts w:ascii="Arial" w:eastAsia="Times New Roman" w:hAnsi="Arial" w:cs="Arial"/>
          <w:color w:val="565656"/>
          <w:sz w:val="21"/>
          <w:szCs w:val="21"/>
          <w:lang w:eastAsia="el-GR"/>
        </w:rPr>
        <w:t>                                   </w:t>
      </w:r>
      <w:r w:rsidR="00F313FF">
        <w:rPr>
          <w:rFonts w:ascii="Arial" w:eastAsia="Times New Roman" w:hAnsi="Arial" w:cs="Arial"/>
          <w:color w:val="565656"/>
          <w:sz w:val="21"/>
          <w:szCs w:val="21"/>
          <w:lang w:eastAsia="el-GR"/>
        </w:rPr>
        <w:t>                               </w:t>
      </w:r>
      <w:r w:rsidRPr="00ED52FA">
        <w:rPr>
          <w:rFonts w:ascii="Arial" w:eastAsia="Times New Roman" w:hAnsi="Arial" w:cs="Arial"/>
          <w:b/>
          <w:bCs/>
          <w:color w:val="565656"/>
          <w:sz w:val="21"/>
          <w:szCs w:val="21"/>
          <w:lang w:eastAsia="el-GR"/>
        </w:rPr>
        <w:t> </w:t>
      </w:r>
      <w:r w:rsidRPr="000E5A07">
        <w:rPr>
          <w:rFonts w:ascii="Arial" w:eastAsia="Times New Roman" w:hAnsi="Arial" w:cs="Arial"/>
          <w:b/>
          <w:bCs/>
          <w:color w:val="565656"/>
          <w:sz w:val="24"/>
          <w:szCs w:val="24"/>
          <w:lang w:eastAsia="el-GR"/>
        </w:rPr>
        <w:t xml:space="preserve">Χαϊδάρι  </w:t>
      </w:r>
      <w:r w:rsidR="00DA1C12">
        <w:rPr>
          <w:rFonts w:ascii="Arial" w:eastAsia="Times New Roman" w:hAnsi="Arial" w:cs="Arial"/>
          <w:b/>
          <w:bCs/>
          <w:color w:val="565656"/>
          <w:sz w:val="24"/>
          <w:szCs w:val="24"/>
          <w:lang w:val="en-US" w:eastAsia="el-GR"/>
        </w:rPr>
        <w:t>10</w:t>
      </w:r>
      <w:r w:rsidR="00B76088" w:rsidRPr="000E5A07">
        <w:rPr>
          <w:rFonts w:ascii="Arial" w:eastAsia="Times New Roman" w:hAnsi="Arial" w:cs="Arial"/>
          <w:b/>
          <w:bCs/>
          <w:color w:val="565656"/>
          <w:sz w:val="24"/>
          <w:szCs w:val="24"/>
          <w:lang w:val="en-US" w:eastAsia="el-GR"/>
        </w:rPr>
        <w:t>/03</w:t>
      </w:r>
      <w:r w:rsidR="00D1067B" w:rsidRPr="000E5A07">
        <w:rPr>
          <w:rFonts w:ascii="Arial" w:eastAsia="Times New Roman" w:hAnsi="Arial" w:cs="Arial"/>
          <w:b/>
          <w:bCs/>
          <w:color w:val="565656"/>
          <w:sz w:val="24"/>
          <w:szCs w:val="24"/>
          <w:lang w:val="en-US" w:eastAsia="el-GR"/>
        </w:rPr>
        <w:t>/2016</w:t>
      </w:r>
    </w:p>
    <w:p w:rsidR="00F313FF" w:rsidRPr="00ED52FA" w:rsidRDefault="00F313FF">
      <w:pPr>
        <w:pStyle w:val="a0"/>
        <w:spacing w:after="0" w:line="100" w:lineRule="atLeast"/>
        <w:jc w:val="center"/>
        <w:rPr>
          <w:rFonts w:ascii="Arial" w:hAnsi="Arial" w:cs="Arial"/>
        </w:rPr>
      </w:pPr>
    </w:p>
    <w:p w:rsidR="00101D28" w:rsidRPr="000B16E8" w:rsidRDefault="000B16E8">
      <w:pPr>
        <w:pStyle w:val="a0"/>
        <w:spacing w:after="0" w:line="100" w:lineRule="atLeast"/>
        <w:jc w:val="center"/>
        <w:rPr>
          <w:rFonts w:ascii="Arial" w:hAnsi="Arial" w:cs="Arial"/>
          <w:sz w:val="24"/>
          <w:szCs w:val="24"/>
          <w:lang w:val="en-US"/>
        </w:rPr>
      </w:pPr>
      <w:r>
        <w:rPr>
          <w:rFonts w:ascii="Arial" w:eastAsia="Times New Roman" w:hAnsi="Arial" w:cs="Arial"/>
          <w:b/>
          <w:bCs/>
          <w:color w:val="565656"/>
          <w:sz w:val="21"/>
          <w:szCs w:val="21"/>
          <w:lang w:eastAsia="el-GR"/>
        </w:rPr>
        <w:t>    </w:t>
      </w:r>
      <w:r w:rsidR="00795830" w:rsidRPr="000E5A07">
        <w:rPr>
          <w:rFonts w:ascii="Arial" w:eastAsia="Times New Roman" w:hAnsi="Arial" w:cs="Arial"/>
          <w:b/>
          <w:bCs/>
          <w:color w:val="565656"/>
          <w:sz w:val="24"/>
          <w:szCs w:val="24"/>
          <w:lang w:eastAsia="el-GR"/>
        </w:rPr>
        <w:t>Αριθμός Διακήρυξης:</w:t>
      </w:r>
      <w:r>
        <w:rPr>
          <w:rFonts w:ascii="Arial" w:eastAsia="Times New Roman" w:hAnsi="Arial" w:cs="Arial"/>
          <w:b/>
          <w:bCs/>
          <w:color w:val="565656"/>
          <w:sz w:val="24"/>
          <w:szCs w:val="24"/>
          <w:lang w:val="en-US" w:eastAsia="el-GR"/>
        </w:rPr>
        <w:t>3099/755789</w:t>
      </w:r>
    </w:p>
    <w:p w:rsidR="009B208E" w:rsidRDefault="009B208E">
      <w:pPr>
        <w:pStyle w:val="a0"/>
        <w:spacing w:after="0" w:line="100" w:lineRule="atLeast"/>
        <w:jc w:val="center"/>
        <w:rPr>
          <w:rFonts w:ascii="Arial" w:eastAsia="Times New Roman" w:hAnsi="Arial" w:cs="Arial"/>
          <w:color w:val="565656"/>
          <w:sz w:val="21"/>
          <w:szCs w:val="21"/>
          <w:lang w:eastAsia="el-GR"/>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w:t>
      </w: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8246"/>
      </w:tblGrid>
      <w:tr w:rsidR="00101D28" w:rsidRPr="00ED52FA">
        <w:trPr>
          <w:jc w:val="center"/>
        </w:trPr>
        <w:tc>
          <w:tcPr>
            <w:tcW w:w="833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rsidP="00B76088">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 ΔΙΑΓΩΝΙΣΜΟΣ ΜΕ ΔΙΑΔΙΚΑΣΙΕΣ ΑΠ΄ ΕΥΘΕΙΑΣ ΑΝΑΘΕΣΗΣ  ΣΕ ΕΤΑΙΡΕΙΑ ΟΡΚΩΤΩΝ ΕΛΕΓΚΤΩΝ (ΜΕΛΟΥΣ ΤΟΥ  Σ.Ο.Ε.Λ.), ΤΗΣ ΔΙΕΝΕΡΓΕΙΑΣ ΤΟΥ ΕΛΕΓΧΟΥ ΤΩΝ ΟΙΚΟΝΟΜΙΚΩΝ ΚΑΤΑΣΤΑΣΕΩΝ ΚΑΙ ΤΗΣ ΚΑΤΑΣΤΑΣΗΣ ΙΣΟΛ</w:t>
            </w:r>
            <w:r w:rsidR="004D279C">
              <w:rPr>
                <w:rFonts w:ascii="Arial" w:eastAsia="Times New Roman" w:hAnsi="Arial" w:cs="Arial"/>
                <w:b/>
                <w:bCs/>
                <w:color w:val="565656"/>
                <w:sz w:val="24"/>
                <w:szCs w:val="24"/>
                <w:lang w:eastAsia="el-GR"/>
              </w:rPr>
              <w:t>ΟΓΙΣΜΟΥ ΤΕΛΟΥΣ ΧΡΗΣΗΣ ΕΤΟΥΣ 201</w:t>
            </w:r>
            <w:r w:rsidR="004D279C" w:rsidRPr="004D279C">
              <w:rPr>
                <w:rFonts w:ascii="Arial" w:eastAsia="Times New Roman" w:hAnsi="Arial" w:cs="Arial"/>
                <w:b/>
                <w:bCs/>
                <w:color w:val="565656"/>
                <w:sz w:val="24"/>
                <w:szCs w:val="24"/>
                <w:lang w:eastAsia="el-GR"/>
              </w:rPr>
              <w:t>5</w:t>
            </w:r>
            <w:r w:rsidRPr="00ED52FA">
              <w:rPr>
                <w:rFonts w:ascii="Arial" w:eastAsia="Times New Roman" w:hAnsi="Arial" w:cs="Arial"/>
                <w:b/>
                <w:bCs/>
                <w:color w:val="565656"/>
                <w:sz w:val="24"/>
                <w:szCs w:val="24"/>
                <w:lang w:eastAsia="el-GR"/>
              </w:rPr>
              <w:t>, ΣΥΜΦΩΝΑ ΜΕ ΤΑ ΔΙΕΘΝΗ ΠΡΟΤΥΠΑ ΧΡΗΜΑΤΟΟΙΚΟΝΟΜΙΚΗΣ ΠΛΗΡΟΦΟΡΗΣΗ</w:t>
            </w:r>
            <w:r w:rsidR="00B76088">
              <w:rPr>
                <w:rFonts w:ascii="Arial" w:eastAsia="Times New Roman" w:hAnsi="Arial" w:cs="Arial"/>
                <w:b/>
                <w:bCs/>
                <w:color w:val="565656"/>
                <w:sz w:val="24"/>
                <w:szCs w:val="24"/>
                <w:lang w:eastAsia="el-GR"/>
              </w:rPr>
              <w:t xml:space="preserve">Σ </w:t>
            </w:r>
          </w:p>
        </w:tc>
      </w:tr>
    </w:tbl>
    <w:p w:rsidR="00101D28" w:rsidRDefault="00795830">
      <w:pPr>
        <w:pStyle w:val="a0"/>
        <w:spacing w:after="0" w:line="100" w:lineRule="atLeast"/>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w:t>
      </w:r>
    </w:p>
    <w:p w:rsidR="005C4773" w:rsidRPr="00ED52FA" w:rsidRDefault="005C4773">
      <w:pPr>
        <w:pStyle w:val="a0"/>
        <w:spacing w:after="0" w:line="100" w:lineRule="atLeast"/>
        <w:rPr>
          <w:rFonts w:ascii="Arial" w:hAnsi="Arial" w:cs="Arial"/>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4"/>
          <w:szCs w:val="24"/>
          <w:lang w:eastAsia="el-GR"/>
        </w:rPr>
        <w:t> </w:t>
      </w:r>
    </w:p>
    <w:tbl>
      <w:tblPr>
        <w:tblW w:w="0" w:type="auto"/>
        <w:tblInd w:w="-108"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2846"/>
        <w:gridCol w:w="5089"/>
      </w:tblGrid>
      <w:tr w:rsidR="00101D28" w:rsidRPr="00ED52FA">
        <w:tc>
          <w:tcPr>
            <w:tcW w:w="2846" w:type="dxa"/>
            <w:gridSpan w:val="2"/>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i/>
                <w:iCs/>
                <w:color w:val="565656"/>
                <w:sz w:val="24"/>
                <w:szCs w:val="24"/>
                <w:lang w:eastAsia="el-GR"/>
              </w:rPr>
              <w:t>ΑΝΤΙΚΕΙΜΕΝΟ ΤΟΥ ΔΙΑΓΩΝΙΣΜΟΥ – ΣΥΝΟΠΤΙΚΑ ΣΤΟΙΧΕΙΑ</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ΚΡΙΤΗΡΙΟ ΚΑΤΑΚΥΡΩΣΗΣ</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Χαμηλότερη τιμή </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ΣΥΝΟΛΙΚΗ ΠΡΟΥΠΟΛΟΓΙΣΘΕΙΣ</w:t>
            </w:r>
            <w:r w:rsidRPr="00ED52FA">
              <w:rPr>
                <w:rFonts w:ascii="Arial" w:eastAsia="Times New Roman" w:hAnsi="Arial" w:cs="Arial"/>
                <w:b/>
                <w:bCs/>
                <w:color w:val="565656"/>
                <w:sz w:val="24"/>
                <w:szCs w:val="24"/>
                <w:lang w:val="en-US" w:eastAsia="el-GR"/>
              </w:rPr>
              <w:t>A</w:t>
            </w:r>
            <w:bookmarkStart w:id="0" w:name="__UnoMark__345_667798191"/>
            <w:bookmarkEnd w:id="0"/>
            <w:r w:rsidRPr="00ED52FA">
              <w:rPr>
                <w:rFonts w:ascii="Arial" w:eastAsia="Times New Roman" w:hAnsi="Arial" w:cs="Arial"/>
                <w:b/>
                <w:bCs/>
                <w:color w:val="565656"/>
                <w:sz w:val="24"/>
                <w:szCs w:val="24"/>
                <w:lang w:eastAsia="el-GR"/>
              </w:rPr>
              <w:t xml:space="preserve"> ΔΑΠΑΝΗ ΜΕ ΦΠΑ</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F37AE">
            <w:pPr>
              <w:pStyle w:val="a0"/>
              <w:spacing w:after="0" w:line="100" w:lineRule="atLeast"/>
              <w:rPr>
                <w:rFonts w:ascii="Arial" w:hAnsi="Arial" w:cs="Arial"/>
              </w:rPr>
            </w:pPr>
            <w:r>
              <w:rPr>
                <w:rFonts w:ascii="Arial" w:eastAsia="Times New Roman" w:hAnsi="Arial" w:cs="Arial"/>
                <w:b/>
                <w:color w:val="565656"/>
                <w:sz w:val="24"/>
                <w:szCs w:val="24"/>
                <w:lang w:val="en-US" w:eastAsia="el-GR"/>
              </w:rPr>
              <w:t>5</w:t>
            </w:r>
            <w:r w:rsidR="00795830" w:rsidRPr="00ED52FA">
              <w:rPr>
                <w:rFonts w:ascii="Arial" w:eastAsia="Times New Roman" w:hAnsi="Arial" w:cs="Arial"/>
                <w:b/>
                <w:color w:val="565656"/>
                <w:sz w:val="24"/>
                <w:szCs w:val="24"/>
                <w:lang w:eastAsia="el-GR"/>
              </w:rPr>
              <w:t>.000,00€</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E13E8">
            <w:pPr>
              <w:pStyle w:val="a0"/>
              <w:spacing w:before="28" w:after="28"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ΚΑΕ</w:t>
            </w:r>
          </w:p>
          <w:p w:rsidR="003E13E8" w:rsidRPr="003E13E8" w:rsidRDefault="003E13E8">
            <w:pPr>
              <w:pStyle w:val="a0"/>
              <w:spacing w:before="28" w:after="28" w:line="100" w:lineRule="atLeast"/>
              <w:rPr>
                <w:rFonts w:ascii="Arial" w:hAnsi="Arial" w:cs="Arial"/>
              </w:rPr>
            </w:pPr>
            <w:r>
              <w:rPr>
                <w:rFonts w:ascii="Arial" w:eastAsia="Times New Roman" w:hAnsi="Arial" w:cs="Arial"/>
                <w:b/>
                <w:bCs/>
                <w:color w:val="565656"/>
                <w:sz w:val="24"/>
                <w:szCs w:val="24"/>
                <w:lang w:val="en-US" w:eastAsia="el-GR"/>
              </w:rPr>
              <w:t>CPV</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B3F89" w:rsidP="001611EB">
            <w:pPr>
              <w:pStyle w:val="a0"/>
              <w:spacing w:after="0"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 xml:space="preserve">0439 </w:t>
            </w:r>
          </w:p>
          <w:p w:rsidR="003E13E8" w:rsidRPr="00ED52FA" w:rsidRDefault="003E13E8" w:rsidP="001611EB">
            <w:pPr>
              <w:pStyle w:val="a0"/>
              <w:spacing w:after="0" w:line="100" w:lineRule="atLeast"/>
              <w:rPr>
                <w:rFonts w:ascii="Arial" w:hAnsi="Arial" w:cs="Arial"/>
              </w:rPr>
            </w:pPr>
            <w:r>
              <w:rPr>
                <w:rFonts w:ascii="Arial" w:eastAsia="Times New Roman" w:hAnsi="Arial" w:cs="Arial"/>
                <w:b/>
                <w:bCs/>
                <w:color w:val="565656"/>
                <w:sz w:val="24"/>
                <w:szCs w:val="24"/>
                <w:lang w:eastAsia="el-GR"/>
              </w:rPr>
              <w:t>79211000-6</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before="28" w:after="28"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 ΓΙΑ ΜΕΡΟΣ ΤΩΝ ΖΗΤΟΥΜΕΝΩΝ ΕΙΔΩΝ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ΟΧΙ</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ΚΑΤΑΘΕΣΗ ΠΡΟΣΦΟΡΩΝ ΕΩΣ </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0E5657">
            <w:pPr>
              <w:pStyle w:val="a0"/>
              <w:spacing w:after="0" w:line="100" w:lineRule="atLeast"/>
              <w:rPr>
                <w:rFonts w:ascii="Arial" w:hAnsi="Arial" w:cs="Arial"/>
              </w:rPr>
            </w:pPr>
            <w:r>
              <w:rPr>
                <w:rFonts w:ascii="Arial" w:eastAsia="Times New Roman" w:hAnsi="Arial" w:cs="Arial"/>
                <w:b/>
                <w:bCs/>
                <w:color w:val="565656"/>
                <w:sz w:val="24"/>
                <w:szCs w:val="24"/>
                <w:lang w:eastAsia="el-GR"/>
              </w:rPr>
              <w:t>ΔΕΥΤΕΡΑ</w:t>
            </w:r>
            <w:r w:rsidR="00795830" w:rsidRPr="00ED52FA">
              <w:rPr>
                <w:rFonts w:ascii="Arial" w:eastAsia="Times New Roman" w:hAnsi="Arial" w:cs="Arial"/>
                <w:b/>
                <w:bCs/>
                <w:color w:val="565656"/>
                <w:sz w:val="24"/>
                <w:szCs w:val="24"/>
                <w:lang w:eastAsia="el-GR"/>
              </w:rPr>
              <w:t xml:space="preserve"> </w:t>
            </w:r>
            <w:r w:rsidR="004076BB">
              <w:rPr>
                <w:rFonts w:ascii="Arial" w:eastAsia="Times New Roman" w:hAnsi="Arial" w:cs="Arial"/>
                <w:b/>
                <w:bCs/>
                <w:color w:val="565656"/>
                <w:sz w:val="24"/>
                <w:szCs w:val="24"/>
                <w:lang w:eastAsia="el-GR"/>
              </w:rPr>
              <w:t xml:space="preserve"> </w:t>
            </w:r>
            <w:r w:rsidR="004076BB">
              <w:rPr>
                <w:rFonts w:ascii="Arial" w:eastAsia="Times New Roman" w:hAnsi="Arial" w:cs="Arial"/>
                <w:b/>
                <w:bCs/>
                <w:color w:val="565656"/>
                <w:sz w:val="24"/>
                <w:szCs w:val="24"/>
                <w:lang w:val="en-US" w:eastAsia="el-GR"/>
              </w:rPr>
              <w:t>28</w:t>
            </w:r>
            <w:r w:rsidR="00795830" w:rsidRPr="00ED52FA">
              <w:rPr>
                <w:rFonts w:ascii="Arial" w:eastAsia="Times New Roman" w:hAnsi="Arial" w:cs="Arial"/>
                <w:b/>
                <w:bCs/>
                <w:color w:val="565656"/>
                <w:sz w:val="24"/>
                <w:szCs w:val="24"/>
                <w:lang w:eastAsia="el-GR"/>
              </w:rPr>
              <w:t>/</w:t>
            </w:r>
            <w:r>
              <w:rPr>
                <w:rFonts w:ascii="Arial" w:eastAsia="Times New Roman" w:hAnsi="Arial" w:cs="Arial"/>
                <w:b/>
                <w:color w:val="565656"/>
                <w:sz w:val="24"/>
                <w:szCs w:val="24"/>
                <w:lang w:val="en-US" w:eastAsia="el-GR"/>
              </w:rPr>
              <w:t>03</w:t>
            </w:r>
            <w:r w:rsidR="00795830" w:rsidRPr="00ED52FA">
              <w:rPr>
                <w:rFonts w:ascii="Arial" w:eastAsia="Times New Roman" w:hAnsi="Arial" w:cs="Arial"/>
                <w:b/>
                <w:color w:val="565656"/>
                <w:sz w:val="24"/>
                <w:szCs w:val="24"/>
                <w:lang w:eastAsia="el-GR"/>
              </w:rPr>
              <w:t>/201</w:t>
            </w:r>
            <w:r>
              <w:rPr>
                <w:rFonts w:ascii="Arial" w:eastAsia="Times New Roman" w:hAnsi="Arial" w:cs="Arial"/>
                <w:b/>
                <w:color w:val="565656"/>
                <w:sz w:val="24"/>
                <w:szCs w:val="24"/>
                <w:lang w:val="en-US" w:eastAsia="el-GR"/>
              </w:rPr>
              <w:t>6</w:t>
            </w:r>
            <w:r w:rsidR="003051E2">
              <w:rPr>
                <w:rFonts w:ascii="Arial" w:eastAsia="Times New Roman" w:hAnsi="Arial" w:cs="Arial"/>
                <w:color w:val="565656"/>
                <w:sz w:val="24"/>
                <w:szCs w:val="24"/>
                <w:lang w:eastAsia="el-GR"/>
              </w:rPr>
              <w:t xml:space="preserve"> ΩΡΑ 13</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00 μ.μ.</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ΑΠΟΣΦΡΑΓΙΣΗ ΟΙΚΟΝΟΜΙΚΩΝ ΠΡΟΣΦΟΡΩΝ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3B7B81">
            <w:pPr>
              <w:pStyle w:val="a0"/>
              <w:spacing w:after="0" w:line="100" w:lineRule="atLeast"/>
              <w:rPr>
                <w:rFonts w:ascii="Arial" w:hAnsi="Arial" w:cs="Arial"/>
              </w:rPr>
            </w:pPr>
            <w:r>
              <w:rPr>
                <w:rFonts w:ascii="Arial" w:eastAsia="Times New Roman" w:hAnsi="Arial" w:cs="Arial"/>
                <w:b/>
                <w:bCs/>
                <w:color w:val="565656"/>
                <w:sz w:val="24"/>
                <w:szCs w:val="24"/>
                <w:lang w:eastAsia="el-GR"/>
              </w:rPr>
              <w:t>ΤΡΙΤΗ</w:t>
            </w:r>
            <w:r w:rsidR="00CC5F54">
              <w:rPr>
                <w:rFonts w:ascii="Arial" w:eastAsia="Times New Roman" w:hAnsi="Arial" w:cs="Arial"/>
                <w:b/>
                <w:bCs/>
                <w:color w:val="565656"/>
                <w:sz w:val="24"/>
                <w:szCs w:val="24"/>
                <w:lang w:eastAsia="el-GR"/>
              </w:rPr>
              <w:t xml:space="preserve">  2</w:t>
            </w:r>
            <w:r>
              <w:rPr>
                <w:rFonts w:ascii="Arial" w:eastAsia="Times New Roman" w:hAnsi="Arial" w:cs="Arial"/>
                <w:b/>
                <w:bCs/>
                <w:color w:val="565656"/>
                <w:sz w:val="24"/>
                <w:szCs w:val="24"/>
                <w:lang w:val="en-US" w:eastAsia="el-GR"/>
              </w:rPr>
              <w:t>9</w:t>
            </w:r>
            <w:r w:rsidR="00795830" w:rsidRPr="00ED52FA">
              <w:rPr>
                <w:rFonts w:ascii="Arial" w:eastAsia="Times New Roman" w:hAnsi="Arial" w:cs="Arial"/>
                <w:b/>
                <w:bCs/>
                <w:color w:val="565656"/>
                <w:sz w:val="24"/>
                <w:szCs w:val="24"/>
                <w:lang w:eastAsia="el-GR"/>
              </w:rPr>
              <w:t>/</w:t>
            </w:r>
            <w:r w:rsidR="000E5657">
              <w:rPr>
                <w:rFonts w:ascii="Arial" w:eastAsia="Times New Roman" w:hAnsi="Arial" w:cs="Arial"/>
                <w:b/>
                <w:color w:val="565656"/>
                <w:sz w:val="24"/>
                <w:szCs w:val="24"/>
                <w:lang w:eastAsia="el-GR"/>
              </w:rPr>
              <w:t>03</w:t>
            </w:r>
            <w:r w:rsidR="00CC5F54">
              <w:rPr>
                <w:rFonts w:ascii="Arial" w:eastAsia="Times New Roman" w:hAnsi="Arial" w:cs="Arial"/>
                <w:b/>
                <w:color w:val="565656"/>
                <w:sz w:val="24"/>
                <w:szCs w:val="24"/>
                <w:lang w:eastAsia="el-GR"/>
              </w:rPr>
              <w:t>/2016</w:t>
            </w:r>
            <w:r w:rsidR="00795830" w:rsidRPr="00ED52FA">
              <w:rPr>
                <w:rFonts w:ascii="Arial" w:eastAsia="Times New Roman" w:hAnsi="Arial" w:cs="Arial"/>
                <w:color w:val="565656"/>
                <w:sz w:val="24"/>
                <w:szCs w:val="24"/>
                <w:lang w:eastAsia="el-GR"/>
              </w:rPr>
              <w:t xml:space="preserve">   ΩΡΑ 10</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 xml:space="preserve">00 </w:t>
            </w:r>
            <w:proofErr w:type="spellStart"/>
            <w:r w:rsidR="00795830" w:rsidRPr="00ED52FA">
              <w:rPr>
                <w:rFonts w:ascii="Arial" w:eastAsia="Times New Roman" w:hAnsi="Arial" w:cs="Arial"/>
                <w:color w:val="565656"/>
                <w:sz w:val="24"/>
                <w:szCs w:val="24"/>
                <w:lang w:eastAsia="el-GR"/>
              </w:rPr>
              <w:t>π.μ</w:t>
            </w:r>
            <w:proofErr w:type="spellEnd"/>
          </w:p>
        </w:tc>
      </w:tr>
    </w:tbl>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ind w:left="5220"/>
        <w:jc w:val="center"/>
        <w:rPr>
          <w:rFonts w:ascii="Arial" w:hAnsi="Arial" w:cs="Arial"/>
        </w:rPr>
      </w:pPr>
    </w:p>
    <w:p w:rsidR="009B208E" w:rsidRDefault="009B208E">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5C4773" w:rsidRDefault="005C4773">
      <w:pPr>
        <w:pStyle w:val="a0"/>
        <w:spacing w:after="0" w:line="100" w:lineRule="atLeast"/>
        <w:ind w:left="5220"/>
        <w:jc w:val="center"/>
        <w:rPr>
          <w:rFonts w:ascii="Arial" w:eastAsia="Times New Roman" w:hAnsi="Arial" w:cs="Arial"/>
          <w:color w:val="565656"/>
          <w:sz w:val="21"/>
          <w:szCs w:val="21"/>
          <w:lang w:eastAsia="el-GR"/>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                Έχοντας υπ’ όψη τις διατάξεις όπως αυτές ισχύουν:</w:t>
      </w:r>
    </w:p>
    <w:p w:rsidR="00101D28" w:rsidRPr="00ED52FA" w:rsidRDefault="00795830">
      <w:pPr>
        <w:pStyle w:val="a0"/>
        <w:spacing w:after="0" w:line="100" w:lineRule="atLeast"/>
        <w:ind w:left="-540"/>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Το Νόμο 2286/95 (ΦΕΚ 19/Α/95) &lt;&lt;Προμήθειες του Δημόσιου τομέα και ρυθμίσεις συναφών</w:t>
      </w:r>
      <w:r w:rsidR="009321A6" w:rsidRPr="009321A6">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θεμάτων&gt;&gt;</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xml:space="preserve"> Το Ν. 2362/95 (ΦΕΚ Α’ 247 /27-11-1995) «Περί Δημοσίου Λογιστικού Ελέγχου των δαπανών του Κράτους και άλλες διατάξεις».</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Το Π.Δ. 118/2007«Κανονισμός Προμηθειών Δημοσίου»(ΦΕΚ Α’ 150 /10-7-2007).</w:t>
      </w:r>
    </w:p>
    <w:p w:rsidR="00101D28" w:rsidRPr="00ED52FA" w:rsidRDefault="00795830">
      <w:pPr>
        <w:pStyle w:val="ac"/>
        <w:numPr>
          <w:ilvl w:val="0"/>
          <w:numId w:val="2"/>
        </w:numPr>
        <w:tabs>
          <w:tab w:val="left" w:pos="1440"/>
          <w:tab w:val="left" w:pos="2160"/>
          <w:tab w:val="left" w:pos="2880"/>
        </w:tabs>
        <w:spacing w:after="0" w:line="100" w:lineRule="atLeast"/>
        <w:rPr>
          <w:rFonts w:ascii="Arial" w:hAnsi="Arial" w:cs="Arial"/>
        </w:rPr>
      </w:pPr>
      <w:r w:rsidRPr="00ED52FA">
        <w:rPr>
          <w:rFonts w:ascii="Arial" w:eastAsia="Times New Roman" w:hAnsi="Arial" w:cs="Arial"/>
          <w:color w:val="565656"/>
          <w:sz w:val="24"/>
          <w:szCs w:val="24"/>
          <w:lang w:eastAsia="el-GR"/>
        </w:rPr>
        <w:t xml:space="preserve">Τις διατάξεις του Ν. 3867/2010 παρ. 11 του </w:t>
      </w:r>
      <w:proofErr w:type="spellStart"/>
      <w:r w:rsidRPr="00ED52FA">
        <w:rPr>
          <w:rFonts w:ascii="Arial" w:eastAsia="Times New Roman" w:hAnsi="Arial" w:cs="Arial"/>
          <w:color w:val="565656"/>
          <w:sz w:val="24"/>
          <w:szCs w:val="24"/>
          <w:lang w:eastAsia="el-GR"/>
        </w:rPr>
        <w:t>αρθρ</w:t>
      </w:r>
      <w:proofErr w:type="spellEnd"/>
      <w:r w:rsidRPr="00ED52FA">
        <w:rPr>
          <w:rFonts w:ascii="Arial" w:eastAsia="Times New Roman" w:hAnsi="Arial" w:cs="Arial"/>
          <w:color w:val="565656"/>
          <w:sz w:val="24"/>
          <w:szCs w:val="24"/>
          <w:lang w:eastAsia="el-GR"/>
        </w:rPr>
        <w:t xml:space="preserve">. 27. </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60/2007(ΦΕΚ 64/16-03-2007 τ. Α΄)</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bookmarkStart w:id="1" w:name="__DdeLink__1282_440950464"/>
      <w:bookmarkEnd w:id="1"/>
      <w:r w:rsidRPr="00ED52FA">
        <w:rPr>
          <w:rFonts w:ascii="Arial" w:eastAsia="Times New Roman" w:hAnsi="Arial" w:cs="Arial"/>
          <w:color w:val="565656"/>
          <w:sz w:val="24"/>
          <w:szCs w:val="24"/>
          <w:lang w:eastAsia="el-GR"/>
        </w:rPr>
        <w:t>Το Π.Δ 146/2003.</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205/98 &lt;&lt;Εφαρμογή του Κλαδικού Λογιστικού σχεδίου Ν.Π.Δ.Δ&gt;&gt;</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άρθρο 27 του Ν. 3599/2007, σύνταξης ετησίων οικονομικών καταστάσεων από τις Δημόσιες Μονάδες Υγείας, σύμφωνα με τα Διεθνή Λογιστικά Πρότυπα Χρηματοοικονομικά Πληροφορικής.</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3580/2007 «Προμήθειες Φορέων εποπτευόμενων από το Υπουργείο Υγείας και Κοινωνικής Αλληλεγγύης και άλλες διατάξεις»(ΦΕΚ Α’ 134 /18-6-2007)</w:t>
      </w:r>
    </w:p>
    <w:p w:rsidR="00101D28" w:rsidRPr="005B2959" w:rsidRDefault="00795830" w:rsidP="005B2959">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3886/2010 (ΦΕΚ 173/30-9-2010) «Δικαστική προστασία κατά τη σύναψη δημοσίων συμβάσεων – Εναρμόνιση της Ελληνικής Νομοθεσίας με την Οδηγία 89/665/ΕΟΚ του Συμβουλίου της 21ης Ιουνίου 1989».</w:t>
      </w:r>
    </w:p>
    <w:p w:rsidR="00101D28" w:rsidRPr="00ED52FA" w:rsidRDefault="004D13FE">
      <w:pPr>
        <w:pStyle w:val="a0"/>
        <w:numPr>
          <w:ilvl w:val="0"/>
          <w:numId w:val="2"/>
        </w:numPr>
        <w:spacing w:after="0" w:line="100" w:lineRule="atLeast"/>
        <w:rPr>
          <w:rFonts w:ascii="Arial" w:hAnsi="Arial" w:cs="Arial"/>
        </w:rPr>
      </w:pPr>
      <w:r>
        <w:rPr>
          <w:rFonts w:ascii="Arial" w:eastAsia="Times New Roman" w:hAnsi="Arial" w:cs="Arial"/>
          <w:color w:val="565656"/>
          <w:sz w:val="24"/>
          <w:szCs w:val="24"/>
          <w:lang w:eastAsia="el-GR"/>
        </w:rPr>
        <w:t>Την</w:t>
      </w:r>
      <w:r w:rsidR="00370D21">
        <w:rPr>
          <w:rFonts w:ascii="Arial" w:eastAsia="Times New Roman" w:hAnsi="Arial" w:cs="Arial"/>
          <w:color w:val="565656"/>
          <w:sz w:val="24"/>
          <w:szCs w:val="24"/>
          <w:lang w:eastAsia="el-GR"/>
        </w:rPr>
        <w:t xml:space="preserve"> με </w:t>
      </w:r>
      <w:proofErr w:type="spellStart"/>
      <w:r w:rsidR="00370D21">
        <w:rPr>
          <w:rFonts w:ascii="Arial" w:eastAsia="Times New Roman" w:hAnsi="Arial" w:cs="Arial"/>
          <w:color w:val="565656"/>
          <w:sz w:val="24"/>
          <w:szCs w:val="24"/>
          <w:lang w:eastAsia="el-GR"/>
        </w:rPr>
        <w:t>αρ</w:t>
      </w:r>
      <w:proofErr w:type="spellEnd"/>
      <w:r w:rsidR="00370D21">
        <w:rPr>
          <w:rFonts w:ascii="Arial" w:eastAsia="Times New Roman" w:hAnsi="Arial" w:cs="Arial"/>
          <w:color w:val="565656"/>
          <w:sz w:val="24"/>
          <w:szCs w:val="24"/>
          <w:lang w:eastAsia="el-GR"/>
        </w:rPr>
        <w:t>.</w:t>
      </w:r>
      <w:r w:rsidR="009321A6" w:rsidRPr="00EB37B8">
        <w:rPr>
          <w:rFonts w:ascii="Arial" w:eastAsia="Times New Roman" w:hAnsi="Arial" w:cs="Arial"/>
          <w:color w:val="565656"/>
          <w:sz w:val="24"/>
          <w:szCs w:val="24"/>
          <w:lang w:eastAsia="el-GR"/>
        </w:rPr>
        <w:t xml:space="preserve"> </w:t>
      </w:r>
      <w:proofErr w:type="spellStart"/>
      <w:r w:rsidR="00652E5E">
        <w:rPr>
          <w:rFonts w:ascii="Arial" w:eastAsia="Times New Roman" w:hAnsi="Arial" w:cs="Arial"/>
          <w:color w:val="565656"/>
          <w:sz w:val="24"/>
          <w:szCs w:val="24"/>
          <w:lang w:eastAsia="el-GR"/>
        </w:rPr>
        <w:t>πρωτ</w:t>
      </w:r>
      <w:proofErr w:type="spellEnd"/>
      <w:r w:rsidR="00652E5E">
        <w:rPr>
          <w:rFonts w:ascii="Arial" w:eastAsia="Times New Roman" w:hAnsi="Arial" w:cs="Arial"/>
          <w:color w:val="565656"/>
          <w:sz w:val="24"/>
          <w:szCs w:val="24"/>
          <w:lang w:eastAsia="el-GR"/>
        </w:rPr>
        <w:t>. 3097/755788</w:t>
      </w:r>
      <w:bookmarkStart w:id="2" w:name="_GoBack"/>
      <w:bookmarkEnd w:id="2"/>
      <w:r w:rsidR="0059345F">
        <w:rPr>
          <w:rFonts w:ascii="Arial" w:eastAsia="Times New Roman" w:hAnsi="Arial" w:cs="Arial"/>
          <w:color w:val="565656"/>
          <w:sz w:val="24"/>
          <w:szCs w:val="24"/>
          <w:lang w:eastAsia="el-GR"/>
        </w:rPr>
        <w:t>/10-03-2016</w:t>
      </w:r>
      <w:r w:rsidR="00795830" w:rsidRPr="00ED52FA">
        <w:rPr>
          <w:rFonts w:ascii="Arial" w:eastAsia="Times New Roman" w:hAnsi="Arial" w:cs="Arial"/>
          <w:color w:val="565656"/>
          <w:sz w:val="24"/>
          <w:szCs w:val="24"/>
          <w:lang w:eastAsia="el-GR"/>
        </w:rPr>
        <w:t xml:space="preserve"> </w:t>
      </w:r>
      <w:r w:rsidR="009321A6" w:rsidRPr="00ED52FA">
        <w:rPr>
          <w:rFonts w:ascii="Arial" w:eastAsia="Times New Roman" w:hAnsi="Arial" w:cs="Arial"/>
          <w:color w:val="565656"/>
          <w:sz w:val="24"/>
          <w:szCs w:val="24"/>
          <w:lang w:eastAsia="el-GR"/>
        </w:rPr>
        <w:t>έγκριση</w:t>
      </w:r>
      <w:r w:rsidR="00795830" w:rsidRPr="00ED52FA">
        <w:rPr>
          <w:rFonts w:ascii="Arial" w:eastAsia="Times New Roman" w:hAnsi="Arial" w:cs="Arial"/>
          <w:color w:val="565656"/>
          <w:sz w:val="24"/>
          <w:szCs w:val="24"/>
          <w:lang w:eastAsia="el-GR"/>
        </w:rPr>
        <w:t xml:space="preserve"> Προέδρου του Νοσοκομείου</w:t>
      </w:r>
      <w:r w:rsidR="00525262">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r w:rsidRPr="00ED52FA">
        <w:rPr>
          <w:rFonts w:ascii="Arial" w:eastAsia="Times New Roman" w:hAnsi="Arial" w:cs="Arial"/>
          <w:b/>
          <w:bCs/>
          <w:color w:val="565656"/>
          <w:sz w:val="24"/>
          <w:szCs w:val="24"/>
          <w:lang w:eastAsia="el-GR"/>
        </w:rPr>
        <w:t>ΠΡΟΚΗΡΥΣΣΟΥΜΕ</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1"/>
          <w:lang w:eastAsia="el-GR"/>
        </w:rPr>
        <w:t>        </w:t>
      </w:r>
      <w:r w:rsidRPr="00ED52FA">
        <w:rPr>
          <w:rFonts w:ascii="Arial" w:eastAsia="Times New Roman" w:hAnsi="Arial" w:cs="Arial"/>
          <w:b/>
          <w:bCs/>
          <w:color w:val="565656"/>
          <w:sz w:val="24"/>
          <w:szCs w:val="24"/>
          <w:lang w:eastAsia="el-GR"/>
        </w:rPr>
        <w:t xml:space="preserve"> Διαγωνισμό με διαδικασίες απ’ ευθείας ανάθεσης, σύμφωνα  με          τις πιο πάνω διατάξεις, με συλλογή γραπτών σφραγισμένων προσφορών, με κριτήριο κατακύρωσης τη χαμηλότερη τιμή, συνολ</w:t>
      </w:r>
      <w:r w:rsidR="000D537A">
        <w:rPr>
          <w:rFonts w:ascii="Arial" w:eastAsia="Times New Roman" w:hAnsi="Arial" w:cs="Arial"/>
          <w:b/>
          <w:bCs/>
          <w:color w:val="565656"/>
          <w:sz w:val="24"/>
          <w:szCs w:val="24"/>
          <w:lang w:eastAsia="el-GR"/>
        </w:rPr>
        <w:t>ικής προϋπολογισθείσας δαπάνης 5</w:t>
      </w:r>
      <w:r w:rsidRPr="00ED52FA">
        <w:rPr>
          <w:rFonts w:ascii="Arial" w:eastAsia="Times New Roman" w:hAnsi="Arial" w:cs="Arial"/>
          <w:b/>
          <w:bCs/>
          <w:color w:val="565656"/>
          <w:sz w:val="24"/>
          <w:szCs w:val="24"/>
          <w:lang w:eastAsia="el-GR"/>
        </w:rPr>
        <w:t>.000,00€ συμπεριλαμβανομένου του ΦΠΑ, για την ανάθεση σε εταιρεία ορκωτών ελεγκτών, μέλους του Σώματος Ορκωτών Ελεγκτών Λογιστών – ΣΟΕΛ,  του ελέγχου των οικονομικών καταστάσεων &amp; της κατάστασης ισολογισμού τέλους χρήσης έτους 201</w:t>
      </w:r>
      <w:r w:rsidR="002661C2">
        <w:rPr>
          <w:rFonts w:ascii="Arial" w:eastAsia="Times New Roman" w:hAnsi="Arial" w:cs="Arial"/>
          <w:b/>
          <w:bCs/>
          <w:color w:val="565656"/>
          <w:sz w:val="24"/>
          <w:szCs w:val="24"/>
          <w:lang w:eastAsia="el-GR"/>
        </w:rPr>
        <w:t>5</w:t>
      </w:r>
      <w:r w:rsidRPr="00ED52FA">
        <w:rPr>
          <w:rFonts w:ascii="Arial" w:eastAsia="Times New Roman" w:hAnsi="Arial" w:cs="Arial"/>
          <w:b/>
          <w:bCs/>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44"/>
        <w:gridCol w:w="6862"/>
      </w:tblGrid>
      <w:tr w:rsidR="00101D28" w:rsidRPr="00ED52FA">
        <w:trPr>
          <w:tblHeader/>
          <w:jc w:val="center"/>
        </w:trPr>
        <w:tc>
          <w:tcPr>
            <w:tcW w:w="1449"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lastRenderedPageBreak/>
              <w:t>ΑΡΘΡΟ 1</w:t>
            </w:r>
            <w:r w:rsidRPr="00ED52FA">
              <w:rPr>
                <w:rFonts w:ascii="Arial" w:eastAsia="Times New Roman" w:hAnsi="Arial" w:cs="Arial"/>
                <w:b/>
                <w:bCs/>
                <w:color w:val="565656"/>
                <w:sz w:val="24"/>
                <w:szCs w:val="24"/>
                <w:vertAlign w:val="superscript"/>
                <w:lang w:eastAsia="el-GR"/>
              </w:rPr>
              <w:t>ο</w:t>
            </w:r>
          </w:p>
        </w:tc>
        <w:tc>
          <w:tcPr>
            <w:tcW w:w="6936"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Δυνατότητα υποβολής προσφοράς έχουν εταιρείες ορκωτών ελεγκτών, μέλη του σώματος Ορκωτών Ελεγκτών Λογιστών – ΣΟΕΛ. Δεν παρέχεται η δυνατότητα υποβολής προσφοράς για μέρος των ζητούμενων εργασιών.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41"/>
        <w:gridCol w:w="6865"/>
      </w:tblGrid>
      <w:tr w:rsidR="00101D28" w:rsidRPr="00ED52FA">
        <w:trPr>
          <w:tblHeader/>
          <w:jc w:val="center"/>
        </w:trPr>
        <w:tc>
          <w:tcPr>
            <w:tcW w:w="1446"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2</w:t>
            </w:r>
            <w:r w:rsidRPr="00ED52FA">
              <w:rPr>
                <w:rFonts w:ascii="Arial" w:eastAsia="Times New Roman" w:hAnsi="Arial" w:cs="Arial"/>
                <w:b/>
                <w:bCs/>
                <w:color w:val="565656"/>
                <w:sz w:val="24"/>
                <w:szCs w:val="24"/>
                <w:vertAlign w:val="superscript"/>
                <w:lang w:eastAsia="el-GR"/>
              </w:rPr>
              <w:t>ο</w:t>
            </w:r>
          </w:p>
        </w:tc>
        <w:tc>
          <w:tcPr>
            <w:tcW w:w="6939"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ΕΓΓΡΑΦΑ ΣΥΜΜΕΤΟΧΗΣ ΣΤΟ ΔΙΑΓΩΝΙΣΜΟ</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B2552D">
            <w:pPr>
              <w:pStyle w:val="a0"/>
              <w:spacing w:after="0" w:line="100" w:lineRule="atLeast"/>
              <w:rPr>
                <w:rFonts w:ascii="Arial" w:hAnsi="Arial" w:cs="Arial"/>
              </w:rPr>
            </w:pPr>
            <w:r>
              <w:rPr>
                <w:rFonts w:ascii="Arial" w:eastAsia="Times New Roman" w:hAnsi="Arial" w:cs="Arial"/>
                <w:color w:val="565656"/>
                <w:sz w:val="24"/>
                <w:szCs w:val="24"/>
                <w:lang w:eastAsia="el-GR"/>
              </w:rPr>
              <w:t>Για τη</w:t>
            </w:r>
            <w:r w:rsidR="00795830" w:rsidRPr="00ED52FA">
              <w:rPr>
                <w:rFonts w:ascii="Arial" w:eastAsia="Times New Roman" w:hAnsi="Arial" w:cs="Arial"/>
                <w:color w:val="565656"/>
                <w:sz w:val="24"/>
                <w:szCs w:val="24"/>
                <w:lang w:eastAsia="el-GR"/>
              </w:rPr>
              <w:t xml:space="preserve"> συμμετοχή στο διαγωνισμό, απαιτείται:</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w:t>
            </w:r>
            <w:r w:rsidRPr="00ED52FA">
              <w:rPr>
                <w:rFonts w:ascii="Arial" w:eastAsia="Times New Roman" w:hAnsi="Arial" w:cs="Arial"/>
                <w:b/>
                <w:bCs/>
                <w:color w:val="565656"/>
                <w:sz w:val="24"/>
                <w:szCs w:val="24"/>
                <w:lang w:eastAsia="el-GR"/>
              </w:rPr>
              <w:t>Έγγραφη προσφορά</w:t>
            </w:r>
            <w:r w:rsidRPr="00ED52FA">
              <w:rPr>
                <w:rFonts w:ascii="Arial" w:eastAsia="Times New Roman" w:hAnsi="Arial" w:cs="Arial"/>
                <w:color w:val="565656"/>
                <w:sz w:val="24"/>
                <w:szCs w:val="24"/>
                <w:lang w:eastAsia="el-GR"/>
              </w:rPr>
              <w:t>.</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2.    </w:t>
            </w:r>
            <w:r w:rsidRPr="00ED52FA">
              <w:rPr>
                <w:rFonts w:ascii="Arial" w:eastAsia="Times New Roman" w:hAnsi="Arial" w:cs="Arial"/>
                <w:b/>
                <w:bCs/>
                <w:color w:val="565656"/>
                <w:sz w:val="24"/>
                <w:szCs w:val="24"/>
                <w:lang w:eastAsia="el-GR"/>
              </w:rPr>
              <w:t xml:space="preserve">Υπεύθυνη δήλωση </w:t>
            </w:r>
            <w:r w:rsidRPr="00ED52FA">
              <w:rPr>
                <w:rFonts w:ascii="Arial" w:eastAsia="Times New Roman" w:hAnsi="Arial" w:cs="Arial"/>
                <w:color w:val="565656"/>
                <w:sz w:val="24"/>
                <w:szCs w:val="24"/>
                <w:lang w:eastAsia="el-GR"/>
              </w:rPr>
              <w:t>της παρ.4 του άρθρου 8 του Ν. 1599/1986, με την οποία θα δηλώνεται από τους συμμετέχοντες: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i) ότι δεν υφίστανται νομικοί περιορισμοί στη λειτουργία της επιχείρησης,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w:t>
            </w:r>
            <w:proofErr w:type="spellEnd"/>
            <w:r w:rsidRPr="00ED52FA">
              <w:rPr>
                <w:rFonts w:ascii="Arial" w:eastAsia="Times New Roman" w:hAnsi="Arial" w:cs="Arial"/>
                <w:color w:val="565656"/>
                <w:sz w:val="24"/>
                <w:szCs w:val="24"/>
                <w:lang w:eastAsia="el-GR"/>
              </w:rPr>
              <w:t>) ότι δεν έχει αποκλειστεί η συμμετοχή τους σε διαγωνισμό του Δημοσίου με αμετάκλητη απόφαση του Υπουργού Ανάπτυξης,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iii</w:t>
            </w:r>
            <w:proofErr w:type="spellEnd"/>
            <w:r w:rsidRPr="00ED52FA">
              <w:rPr>
                <w:rFonts w:ascii="Arial" w:eastAsia="Times New Roman" w:hAnsi="Arial" w:cs="Arial"/>
                <w:color w:val="565656"/>
                <w:sz w:val="24"/>
                <w:szCs w:val="24"/>
                <w:lang w:eastAsia="el-GR"/>
              </w:rPr>
              <w:t>) ότι μέχρι το χρόνο υποβολής της προσφοράς, η επιχείρησή τους υπήρξε συνεπής ως προς την εκπλήρωση των συμβατικών ή άλλων νόμιμων υποχρεώσεων της έναντι φορέων του δημόσιου τομέα, </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iv</w:t>
            </w:r>
            <w:proofErr w:type="spellEnd"/>
            <w:r w:rsidRPr="00ED52FA">
              <w:rPr>
                <w:rFonts w:ascii="Arial" w:eastAsia="Times New Roman" w:hAnsi="Arial" w:cs="Arial"/>
                <w:color w:val="565656"/>
                <w:sz w:val="24"/>
                <w:szCs w:val="24"/>
                <w:lang w:eastAsia="el-GR"/>
              </w:rPr>
              <w:t xml:space="preserve">) ότι οι πληροφορίες και τα στοιχεία που περιέχονται στην προσφορά είναι αληθή και ακριβή ως προς το περιεχόμενό τους, </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v) ότι η προσφορά συντάχθηκε σύμφωνα με τους όρους της παρούσας διακήρυξης της οποίας έλαβαν γνώση και την αποδέχονται  πλήρως και ανεπιφύλακτα</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Σε περίπτωση που δεν υποβληθούν με την προσφορά τα παραπάνω δικαιολογητικά ή έγγραφα, η προσφορά απορρίπτεται. Τόσο η προσφορά όσο και η υπεύθυνη δήλωση θα είναι πρωτ</w:t>
            </w:r>
            <w:r w:rsidR="00BE16C2">
              <w:rPr>
                <w:rFonts w:ascii="Arial" w:eastAsia="Times New Roman" w:hAnsi="Arial" w:cs="Arial"/>
                <w:b/>
                <w:bCs/>
                <w:color w:val="565656"/>
                <w:sz w:val="24"/>
                <w:szCs w:val="24"/>
                <w:lang w:eastAsia="el-GR"/>
              </w:rPr>
              <w:t xml:space="preserve">ότυπα. </w:t>
            </w:r>
            <w:r w:rsidRPr="00ED52FA">
              <w:rPr>
                <w:rFonts w:ascii="Arial" w:eastAsia="Times New Roman" w:hAnsi="Arial" w:cs="Arial"/>
                <w:b/>
                <w:bCs/>
                <w:color w:val="565656"/>
                <w:sz w:val="24"/>
                <w:szCs w:val="24"/>
                <w:lang w:eastAsia="el-GR"/>
              </w:rPr>
              <w:t xml:space="preserve"> Διευκρινίζεται ότι η απαιτούμενη κατά τα ανωτέρω Υπεύθυνη δήλωση υπογράφεται από τους διαχειριστές, στις περιπτώσεις Ε.Π.Ε., Ο.Ε. και Ε.Ε. και από τον πρόεδρο του Δ.Σ. ή τον Διευθύνοντα Σύμβουλο, στις περιπτώσεις Α.Ε</w:t>
            </w:r>
            <w:r w:rsidRPr="00ED52FA">
              <w:rPr>
                <w:rFonts w:ascii="Arial" w:eastAsia="Times New Roman" w:hAnsi="Arial" w:cs="Arial"/>
                <w:color w:val="565656"/>
                <w:sz w:val="24"/>
                <w:szCs w:val="24"/>
                <w:lang w:eastAsia="el-GR"/>
              </w:rPr>
              <w: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60"/>
        <w:gridCol w:w="6843"/>
      </w:tblGrid>
      <w:tr w:rsidR="00101D28" w:rsidRPr="00ED52FA">
        <w:trPr>
          <w:tblHeader/>
          <w:jc w:val="center"/>
        </w:trPr>
        <w:tc>
          <w:tcPr>
            <w:tcW w:w="146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ΑΡΘΡΟ </w:t>
            </w:r>
            <w:r w:rsidRPr="00ED52FA">
              <w:rPr>
                <w:rFonts w:ascii="Arial" w:eastAsia="Times New Roman" w:hAnsi="Arial" w:cs="Arial"/>
                <w:b/>
                <w:bCs/>
                <w:color w:val="565656"/>
                <w:sz w:val="24"/>
                <w:szCs w:val="24"/>
                <w:lang w:val="en-US" w:eastAsia="el-GR"/>
              </w:rPr>
              <w:t>3</w:t>
            </w:r>
            <w:r w:rsidRPr="00ED52FA">
              <w:rPr>
                <w:rFonts w:ascii="Arial" w:eastAsia="Times New Roman" w:hAnsi="Arial" w:cs="Arial"/>
                <w:b/>
                <w:bCs/>
                <w:color w:val="565656"/>
                <w:sz w:val="24"/>
                <w:szCs w:val="24"/>
                <w:vertAlign w:val="superscript"/>
                <w:lang w:eastAsia="el-GR"/>
              </w:rPr>
              <w:t>ο</w:t>
            </w:r>
          </w:p>
        </w:tc>
        <w:tc>
          <w:tcPr>
            <w:tcW w:w="6843" w:type="dxa"/>
            <w:shd w:val="clear" w:color="auto" w:fill="FFFFFF"/>
            <w:tcMar>
              <w:top w:w="0" w:type="dxa"/>
              <w:left w:w="108" w:type="dxa"/>
              <w:bottom w:w="0" w:type="dxa"/>
              <w:right w:w="108" w:type="dxa"/>
            </w:tcMar>
          </w:tcPr>
          <w:p w:rsidR="00ED52FA" w:rsidRDefault="00ED52FA">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C05A5D">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ΠΡΟΣΦΕΡΟΜΕΝΗ ΤΙΜΗ</w:t>
            </w:r>
          </w:p>
        </w:tc>
      </w:tr>
      <w:tr w:rsidR="00101D28" w:rsidRPr="00BD1B22">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Με την προσφορά, η τιμή των ενδιαφερομένων θα δοθεί (αριθμητικά και ολογράφως) .Στην τιμή, περιλαμβάνονται οι τυχόν υπέρ τρίτων κρατήσεις, </w:t>
            </w:r>
            <w:r w:rsidRPr="00ED52FA">
              <w:rPr>
                <w:rFonts w:ascii="Arial" w:eastAsia="Times New Roman" w:hAnsi="Arial" w:cs="Arial"/>
                <w:color w:val="565656"/>
                <w:sz w:val="24"/>
                <w:szCs w:val="24"/>
                <w:u w:val="single"/>
                <w:lang w:eastAsia="el-GR"/>
              </w:rPr>
              <w:t>ως και κάθε άλλη επιβάρυνση</w:t>
            </w:r>
            <w:r w:rsidRPr="00ED52FA">
              <w:rPr>
                <w:rFonts w:ascii="Arial" w:eastAsia="Times New Roman" w:hAnsi="Arial" w:cs="Arial"/>
                <w:color w:val="565656"/>
                <w:sz w:val="24"/>
                <w:szCs w:val="24"/>
                <w:lang w:eastAsia="el-GR"/>
              </w:rPr>
              <w:t>, εκτός από το ΦΠΑ.</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Η προσφερόμενη τιμή δίδεται σε ΕΥΡΩ.</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3.    Η τιμή ανά είδος θα αναλύεται ως εξής:</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Τιμή με κρατήσεις χωρίς Φ.Π.Α.</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Ποσοστό του Φ.Π.Α. στο οποίο υπάγεται η εργασία. Σε περίπτωση που αναφέρεται εσφαλμένο ποσοστό Φ.Π.Α., αυτό θα διορθώνεται από την Υπηρεσία. Η τιμή με κρατήσεις και χωρίς Φ.Π.Α., θα λαμβάνεται υπόψη για την σύγκριση των προσφορών</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4.    Προσφορά που θέτει όρο αναπροσαρμογής, απορρίπτεται ως απαράδεκτη.</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5.    Οι τιμές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είναι δεσμευτικές, μέχρι και την οριστική παραλαβή των εργασιών. Αποκλείεται η αναθεώρηση των τιμών της </w:t>
            </w:r>
            <w:r w:rsidRPr="00ED52FA">
              <w:rPr>
                <w:rFonts w:ascii="Arial" w:eastAsia="Times New Roman" w:hAnsi="Arial" w:cs="Arial"/>
                <w:color w:val="565656"/>
                <w:sz w:val="24"/>
                <w:szCs w:val="24"/>
                <w:lang w:eastAsia="el-GR"/>
              </w:rPr>
              <w:lastRenderedPageBreak/>
              <w:t xml:space="preserve">προσφοράς ή οποιαδήποτε αξίωση του αναδόχου πέραν του αντιτίμου για τις εργασίες που θα εκτελέσει στο Νοσοκομείο, βάσει των τιμών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του.</w:t>
            </w:r>
          </w:p>
          <w:p w:rsidR="009646F3" w:rsidRDefault="00795830" w:rsidP="009646F3">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6.    Εφόσον από την προσφορά δεν προκύπτει με σαφήνεια η προσφερόμενη τιμή, η προσφορά απορρίπτεται ως απαράδεκτη, με απόφαση του αρμοδίου για την διοίκηση του φορέα οργάνου, ύστερα από γνωμοδότηση του αρμοδίου για την αξιολόγηση των προσφορών οργάνου.</w:t>
            </w:r>
          </w:p>
          <w:p w:rsidR="009646F3" w:rsidRPr="00ED52FA" w:rsidRDefault="009646F3">
            <w:pPr>
              <w:pStyle w:val="a0"/>
              <w:spacing w:after="0" w:line="100" w:lineRule="atLeast"/>
              <w:ind w:left="360"/>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7.   Το Νοσοκομείο διατηρεί το δικαίωμα να ζητά από τους συμμετέχοντες, επιπλέον στοιχεία, απαραίτητα για την τεκμηρίωση των </w:t>
            </w:r>
            <w:r w:rsidR="00ED52FA"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τιμών, οι δε συμμετέχουσες εταιρείες υποχρεούνται να παρέχουν τα στοιχεία αυτά και να διευκολύνουν κάθε σχετικό </w:t>
            </w:r>
            <w:r w:rsidR="00EE5F33" w:rsidRPr="00ED52FA">
              <w:rPr>
                <w:rFonts w:ascii="Arial" w:eastAsia="Times New Roman" w:hAnsi="Arial" w:cs="Arial"/>
                <w:color w:val="565656"/>
                <w:sz w:val="24"/>
                <w:szCs w:val="24"/>
                <w:lang w:eastAsia="el-GR"/>
              </w:rPr>
              <w:t>έλεγχο</w:t>
            </w:r>
            <w:r w:rsidRPr="00ED52FA">
              <w:rPr>
                <w:rFonts w:ascii="Arial" w:eastAsia="Times New Roman" w:hAnsi="Arial" w:cs="Arial"/>
                <w:color w:val="565656"/>
                <w:sz w:val="24"/>
                <w:szCs w:val="24"/>
                <w:lang w:eastAsia="el-GR"/>
              </w:rPr>
              <w:t xml:space="preserve"> της Αναθέτουσας Αρχής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84"/>
        <w:gridCol w:w="6818"/>
      </w:tblGrid>
      <w:tr w:rsidR="00101D28" w:rsidRPr="00ED52FA">
        <w:trPr>
          <w:tblHeader/>
          <w:jc w:val="center"/>
        </w:trPr>
        <w:tc>
          <w:tcPr>
            <w:tcW w:w="1484"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4</w:t>
            </w:r>
            <w:r w:rsidRPr="00ED52FA">
              <w:rPr>
                <w:rFonts w:ascii="Arial" w:eastAsia="Times New Roman" w:hAnsi="Arial" w:cs="Arial"/>
                <w:b/>
                <w:bCs/>
                <w:color w:val="565656"/>
                <w:sz w:val="24"/>
                <w:szCs w:val="24"/>
                <w:vertAlign w:val="superscript"/>
                <w:lang w:eastAsia="el-GR"/>
              </w:rPr>
              <w:t>ο</w:t>
            </w:r>
          </w:p>
        </w:tc>
        <w:tc>
          <w:tcPr>
            <w:tcW w:w="6818" w:type="dxa"/>
            <w:shd w:val="clear" w:color="auto" w:fill="FFFFFF"/>
            <w:tcMar>
              <w:top w:w="0" w:type="dxa"/>
              <w:left w:w="108" w:type="dxa"/>
              <w:bottom w:w="0" w:type="dxa"/>
              <w:right w:w="108" w:type="dxa"/>
            </w:tcMar>
          </w:tcPr>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873E2B">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ΠΡΟΣΦΟΡΕΣ</w:t>
            </w:r>
          </w:p>
        </w:tc>
      </w:tr>
      <w:tr w:rsidR="00101D28" w:rsidRPr="00ED52FA">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Οι προσφορές κατατίθενται σε σφραγισμένο φάκελο στη Γραμματεία του Νοσοκομείου (Πρωτόκολλο), πρέπει να είναι συντεταγμένες στην Ελληνική γλώσσα δεν πρέπει να έχουν </w:t>
            </w:r>
            <w:proofErr w:type="spellStart"/>
            <w:r w:rsidRPr="00ED52FA">
              <w:rPr>
                <w:rFonts w:ascii="Arial" w:eastAsia="Times New Roman" w:hAnsi="Arial" w:cs="Arial"/>
                <w:color w:val="565656"/>
                <w:sz w:val="24"/>
                <w:szCs w:val="24"/>
                <w:lang w:eastAsia="el-GR"/>
              </w:rPr>
              <w:t>ξέσματα</w:t>
            </w:r>
            <w:proofErr w:type="spellEnd"/>
            <w:r w:rsidRPr="00ED52FA">
              <w:rPr>
                <w:rFonts w:ascii="Arial" w:eastAsia="Times New Roman" w:hAnsi="Arial" w:cs="Arial"/>
                <w:color w:val="565656"/>
                <w:sz w:val="24"/>
                <w:szCs w:val="24"/>
                <w:lang w:eastAsia="el-GR"/>
              </w:rPr>
              <w:t xml:space="preserve">, σβησίματα, προσθήκες, διορθώσεις στο κείμενο και στα ποσά, σε διαφορετική περίπτωση πρέπει να φέρουν την υπογραφή και σφραγίδα του προμηθευτή καθώς επίσης θα πρέπει να είναι πρωτότυπες και όχι φωτοαντίγραφο ή φαξ. Εάν υπάρχει στην προσφορά οποιαδήποτε προσθήκη ή διόρθωση, αυτή πρέπει να είναι καθαρογραμμένη και </w:t>
            </w:r>
            <w:proofErr w:type="spellStart"/>
            <w:r w:rsidRPr="00ED52FA">
              <w:rPr>
                <w:rFonts w:ascii="Arial" w:eastAsia="Times New Roman" w:hAnsi="Arial" w:cs="Arial"/>
                <w:color w:val="565656"/>
                <w:sz w:val="24"/>
                <w:szCs w:val="24"/>
                <w:lang w:eastAsia="el-GR"/>
              </w:rPr>
              <w:t>μονογραμμένη</w:t>
            </w:r>
            <w:proofErr w:type="spellEnd"/>
            <w:r w:rsidRPr="00ED52FA">
              <w:rPr>
                <w:rFonts w:ascii="Arial" w:eastAsia="Times New Roman" w:hAnsi="Arial" w:cs="Arial"/>
                <w:color w:val="565656"/>
                <w:sz w:val="24"/>
                <w:szCs w:val="24"/>
                <w:lang w:eastAsia="el-GR"/>
              </w:rPr>
              <w:t xml:space="preserve"> από τον προσφέροντα, η δε Επιτροπή αξιολόγησης των αποτελεσμάτων του διαγωνισμού αρμόδια για την παραλαβή και αποσφράγιση των προσφορών, κατά τον έλεγχο, μονογράφει και σφραγίζει την τυχόν διόρθωση ή προσθήκη. Η προσφορά απορρίπτεται, όταν υπάρχουν σ’ αυτή διορθώσεις που την καθιστούν ασαφή, κατά την κρίση του οργάνου αξιολόγησης των προσφορών.</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u w:val="single"/>
                <w:lang w:eastAsia="el-GR"/>
              </w:rPr>
              <w:t xml:space="preserve">Στον φάκελο </w:t>
            </w:r>
            <w:r w:rsidRPr="00ED52FA">
              <w:rPr>
                <w:rFonts w:ascii="Arial" w:eastAsia="Times New Roman" w:hAnsi="Arial" w:cs="Arial"/>
                <w:color w:val="565656"/>
                <w:sz w:val="24"/>
                <w:szCs w:val="24"/>
                <w:lang w:eastAsia="el-GR"/>
              </w:rPr>
              <w:t>της προσφοράς πρέπει να αναγράφονται ευκρινώς: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1.        Η λέξη «Προσφορά»</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2.        Ο αριθμός της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3.        Ο Τίτλος του διαγωνισμού (όπως αναφέρεται στην 1 σελίδα της παρούσας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4.      Αναλυτικά τα στοιχεία του αποστολέα-προμηθευτή (δηλαδή πλήρη επωνυμία της εταιρίας, διεύθυνση &amp; ταχυδρομικός κώδικας, τηλέφωνο, φαξ, ηλεκτρονική διεύθυνση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συνταχθείσα προσφορά θα περιλαμβάνει ανάλυση των </w:t>
            </w:r>
            <w:r w:rsidR="00B5458E"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εργασιών, με αναφορά σε όλα τα λειτουργικά-τεχνικά τους χαρακτηριστικά καθώς και την </w:t>
            </w:r>
            <w:proofErr w:type="spellStart"/>
            <w:r w:rsidRPr="00ED52FA">
              <w:rPr>
                <w:rFonts w:ascii="Arial" w:eastAsia="Times New Roman" w:hAnsi="Arial" w:cs="Arial"/>
                <w:color w:val="565656"/>
                <w:sz w:val="24"/>
                <w:szCs w:val="24"/>
                <w:lang w:eastAsia="el-GR"/>
              </w:rPr>
              <w:t>προσφερθείσα</w:t>
            </w:r>
            <w:proofErr w:type="spellEnd"/>
            <w:r w:rsidRPr="00ED52FA">
              <w:rPr>
                <w:rFonts w:ascii="Arial" w:eastAsia="Times New Roman" w:hAnsi="Arial" w:cs="Arial"/>
                <w:color w:val="565656"/>
                <w:sz w:val="24"/>
                <w:szCs w:val="24"/>
                <w:lang w:eastAsia="el-GR"/>
              </w:rPr>
              <w:t xml:space="preserve"> τιμή. Επιπλέον ΥΠΟΧΡΕΩΤΙΚΑ θα αναγράφονται τα στοιχεία του αποστολέα-προμηθευτή (δηλαδή: πλήρη επωνυμία της εταιρίας, διεύθυνση &amp; ταχυδρομικός κώδικας, τηλέφωνο, φαξ, ηλεκτρονική διεύθυνση, το ΑΦΜ και τη Δ.Ο.Υ που ανήκει, με το ονοματεπώνυμο κ</w:t>
            </w:r>
            <w:r w:rsidR="008B110B">
              <w:rPr>
                <w:rFonts w:ascii="Arial" w:eastAsia="Times New Roman" w:hAnsi="Arial" w:cs="Arial"/>
                <w:color w:val="565656"/>
                <w:sz w:val="24"/>
                <w:szCs w:val="24"/>
                <w:lang w:eastAsia="el-GR"/>
              </w:rPr>
              <w:t>αι υπογραφή του συντάκτη και τη</w:t>
            </w:r>
            <w:r w:rsidRPr="00ED52FA">
              <w:rPr>
                <w:rFonts w:ascii="Arial" w:eastAsia="Times New Roman" w:hAnsi="Arial" w:cs="Arial"/>
                <w:color w:val="565656"/>
                <w:sz w:val="24"/>
                <w:szCs w:val="24"/>
                <w:lang w:eastAsia="el-GR"/>
              </w:rPr>
              <w:t xml:space="preserve"> σφραγίδα της εταιρείας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lastRenderedPageBreak/>
              <w:t>Ο προ</w:t>
            </w:r>
            <w:r w:rsidR="00DD28C6">
              <w:rPr>
                <w:rFonts w:ascii="Arial" w:eastAsia="Times New Roman" w:hAnsi="Arial" w:cs="Arial"/>
                <w:color w:val="565656"/>
                <w:sz w:val="24"/>
                <w:szCs w:val="24"/>
                <w:lang w:eastAsia="el-GR"/>
              </w:rPr>
              <w:t>σφέρων, εφόσον δεν έχει ασκήσει</w:t>
            </w:r>
            <w:r w:rsidR="00A72DB6">
              <w:rPr>
                <w:rFonts w:ascii="Arial" w:eastAsia="Times New Roman" w:hAnsi="Arial" w:cs="Arial"/>
                <w:color w:val="565656"/>
                <w:sz w:val="24"/>
                <w:szCs w:val="24"/>
                <w:lang w:eastAsia="el-GR"/>
              </w:rPr>
              <w:t xml:space="preserve"> εμπροθέσμως</w:t>
            </w:r>
            <w:r w:rsidRPr="00ED52FA">
              <w:rPr>
                <w:rFonts w:ascii="Arial" w:eastAsia="Times New Roman" w:hAnsi="Arial" w:cs="Arial"/>
                <w:color w:val="565656"/>
                <w:sz w:val="24"/>
                <w:szCs w:val="24"/>
                <w:lang w:eastAsia="el-GR"/>
              </w:rPr>
              <w:t xml:space="preserve"> την ένσταση του άρθρου 15 παρ. 2 περ. α κατά της διακήρυξης του διαγωνισμού, ή έχει απορριφθεί η ανωτέρω ένσταση, θεωρείται ότι αποδέχεται πλήρως και ανεπιφυλάκτως όλους τους όρους της διακήρυξης ή πρόσκλησης </w:t>
            </w:r>
            <w:r w:rsidR="00D10AB8">
              <w:rPr>
                <w:rFonts w:ascii="Arial" w:eastAsia="Times New Roman" w:hAnsi="Arial" w:cs="Arial"/>
                <w:color w:val="565656"/>
                <w:sz w:val="24"/>
                <w:szCs w:val="24"/>
                <w:lang w:eastAsia="el-GR"/>
              </w:rPr>
              <w:t>και δε</w:t>
            </w:r>
            <w:r w:rsidR="00B616DF">
              <w:rPr>
                <w:rFonts w:ascii="Arial" w:eastAsia="Times New Roman" w:hAnsi="Arial" w:cs="Arial"/>
                <w:color w:val="565656"/>
                <w:sz w:val="24"/>
                <w:szCs w:val="24"/>
                <w:lang w:eastAsia="el-GR"/>
              </w:rPr>
              <w:t>ν</w:t>
            </w:r>
            <w:r w:rsidRPr="00ED52FA">
              <w:rPr>
                <w:rFonts w:ascii="Arial" w:eastAsia="Times New Roman" w:hAnsi="Arial" w:cs="Arial"/>
                <w:color w:val="565656"/>
                <w:sz w:val="24"/>
                <w:szCs w:val="24"/>
                <w:lang w:eastAsia="el-GR"/>
              </w:rPr>
              <w:t xml:space="preserve"> δύναται, με την προσφορά του ή με οιονδήποτε άλλο τρόπο, να αποκρούσει, ευθέως ή εμμέσως, τους ανωτέρω όρους. Η άσκηση ενστάσεως κατά της </w:t>
            </w:r>
            <w:r w:rsidR="0007081F">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διακηρύξ</w:t>
            </w:r>
            <w:r w:rsidR="00B616DF">
              <w:rPr>
                <w:rFonts w:ascii="Arial" w:eastAsia="Times New Roman" w:hAnsi="Arial" w:cs="Arial"/>
                <w:color w:val="565656"/>
                <w:sz w:val="24"/>
                <w:szCs w:val="24"/>
                <w:lang w:eastAsia="el-GR"/>
              </w:rPr>
              <w:t>εως δεν κωλύει τη συμμετοχή στο</w:t>
            </w:r>
            <w:r w:rsidRPr="00ED52FA">
              <w:rPr>
                <w:rFonts w:ascii="Arial" w:eastAsia="Times New Roman" w:hAnsi="Arial" w:cs="Arial"/>
                <w:color w:val="565656"/>
                <w:sz w:val="24"/>
                <w:szCs w:val="24"/>
                <w:lang w:eastAsia="el-GR"/>
              </w:rPr>
              <w:t xml:space="preserve"> διαγωνισμό.</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267"/>
        <w:gridCol w:w="7039"/>
      </w:tblGrid>
      <w:tr w:rsidR="00101D28" w:rsidRPr="00ED52FA">
        <w:trPr>
          <w:tblHeader/>
          <w:jc w:val="center"/>
        </w:trPr>
        <w:tc>
          <w:tcPr>
            <w:tcW w:w="1278"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c>
          <w:tcPr>
            <w:tcW w:w="7107"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853"/>
        <w:gridCol w:w="6453"/>
      </w:tblGrid>
      <w:tr w:rsidR="00101D28" w:rsidRPr="00ED52FA">
        <w:trPr>
          <w:tblHeader/>
          <w:jc w:val="center"/>
        </w:trPr>
        <w:tc>
          <w:tcPr>
            <w:tcW w:w="1947"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5</w:t>
            </w:r>
            <w:r w:rsidRPr="00ED52FA">
              <w:rPr>
                <w:rFonts w:ascii="Arial" w:eastAsia="Times New Roman" w:hAnsi="Arial" w:cs="Arial"/>
                <w:b/>
                <w:bCs/>
                <w:color w:val="565656"/>
                <w:sz w:val="24"/>
                <w:szCs w:val="24"/>
                <w:vertAlign w:val="superscript"/>
                <w:lang w:eastAsia="el-GR"/>
              </w:rPr>
              <w:t>ο</w:t>
            </w:r>
          </w:p>
        </w:tc>
        <w:tc>
          <w:tcPr>
            <w:tcW w:w="7005"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ΠΛΗΡΩΜΗ ΠΡΟΜΗΘΕΥΤΗ</w:t>
            </w:r>
          </w:p>
        </w:tc>
      </w:tr>
      <w:tr w:rsidR="00101D28" w:rsidRPr="00ED52FA">
        <w:trPr>
          <w:jc w:val="center"/>
        </w:trPr>
        <w:tc>
          <w:tcPr>
            <w:tcW w:w="4476"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πληρωμή θα γίνει σε ευρώ (€) όταν </w:t>
            </w:r>
            <w:r w:rsidRPr="00ED52FA">
              <w:rPr>
                <w:rFonts w:ascii="Arial" w:eastAsia="Times New Roman" w:hAnsi="Arial" w:cs="Arial"/>
                <w:color w:val="565656"/>
                <w:sz w:val="24"/>
                <w:szCs w:val="24"/>
                <w:lang w:val="en-US" w:eastAsia="el-GR"/>
              </w:rPr>
              <w:t>o</w:t>
            </w:r>
            <w:r w:rsidRPr="00ED52FA">
              <w:rPr>
                <w:rFonts w:ascii="Arial" w:eastAsia="Times New Roman" w:hAnsi="Arial" w:cs="Arial"/>
                <w:color w:val="565656"/>
                <w:sz w:val="24"/>
                <w:szCs w:val="24"/>
                <w:lang w:eastAsia="el-GR"/>
              </w:rPr>
              <w:t xml:space="preserve"> ανάδοχος εκπληρώσει τις συμβατικές του υποχρεώσεις, μετά την παράδοση του έργου.  </w:t>
            </w:r>
          </w:p>
          <w:p w:rsidR="00101D28" w:rsidRPr="00ED52FA" w:rsidRDefault="00101D28">
            <w:pPr>
              <w:pStyle w:val="a0"/>
              <w:spacing w:after="0" w:line="100" w:lineRule="atLeast"/>
              <w:ind w:left="780"/>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9C6230" w:rsidRDefault="00795830">
      <w:pPr>
        <w:pStyle w:val="a0"/>
        <w:spacing w:after="0" w:line="100" w:lineRule="atLeast"/>
        <w:rPr>
          <w:rFonts w:ascii="Arial" w:hAnsi="Arial" w:cs="Arial"/>
          <w:sz w:val="24"/>
          <w:szCs w:val="24"/>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5"/>
        <w:gridCol w:w="6811"/>
      </w:tblGrid>
      <w:tr w:rsidR="00101D28" w:rsidRPr="009C6230">
        <w:trPr>
          <w:tblHeader/>
          <w:jc w:val="center"/>
        </w:trPr>
        <w:tc>
          <w:tcPr>
            <w:tcW w:w="1506" w:type="dxa"/>
            <w:shd w:val="clear" w:color="auto" w:fill="FFFFFF"/>
            <w:tcMar>
              <w:top w:w="0" w:type="dxa"/>
              <w:left w:w="108" w:type="dxa"/>
              <w:bottom w:w="0" w:type="dxa"/>
              <w:right w:w="108" w:type="dxa"/>
            </w:tcMar>
          </w:tcPr>
          <w:p w:rsidR="00101D28" w:rsidRPr="009C6230" w:rsidRDefault="00795830">
            <w:pPr>
              <w:pStyle w:val="a0"/>
              <w:spacing w:after="0" w:line="100" w:lineRule="atLeast"/>
              <w:jc w:val="center"/>
              <w:rPr>
                <w:rFonts w:ascii="Arial" w:hAnsi="Arial" w:cs="Arial"/>
                <w:sz w:val="24"/>
                <w:szCs w:val="24"/>
              </w:rPr>
            </w:pPr>
            <w:r w:rsidRPr="009C6230">
              <w:rPr>
                <w:rFonts w:ascii="Arial" w:eastAsia="Times New Roman" w:hAnsi="Arial" w:cs="Arial"/>
                <w:b/>
                <w:bCs/>
                <w:color w:val="565656"/>
                <w:sz w:val="24"/>
                <w:szCs w:val="24"/>
                <w:lang w:eastAsia="el-GR"/>
              </w:rPr>
              <w:t>ΑΡΘΡΟ 6</w:t>
            </w:r>
            <w:r w:rsidRPr="009C6230">
              <w:rPr>
                <w:rFonts w:ascii="Arial" w:eastAsia="Times New Roman" w:hAnsi="Arial" w:cs="Arial"/>
                <w:b/>
                <w:bCs/>
                <w:color w:val="565656"/>
                <w:sz w:val="24"/>
                <w:szCs w:val="24"/>
                <w:vertAlign w:val="superscript"/>
                <w:lang w:eastAsia="el-GR"/>
              </w:rPr>
              <w:t>ο</w:t>
            </w:r>
          </w:p>
        </w:tc>
        <w:tc>
          <w:tcPr>
            <w:tcW w:w="6962" w:type="dxa"/>
            <w:shd w:val="clear" w:color="auto" w:fill="FFFFFF"/>
            <w:tcMar>
              <w:top w:w="0" w:type="dxa"/>
              <w:left w:w="108" w:type="dxa"/>
              <w:bottom w:w="0" w:type="dxa"/>
              <w:right w:w="108" w:type="dxa"/>
            </w:tcMar>
          </w:tcPr>
          <w:p w:rsidR="001C6B36" w:rsidRDefault="001C6B36" w:rsidP="001C6B36">
            <w:pPr>
              <w:pStyle w:val="a0"/>
              <w:spacing w:after="0" w:line="100" w:lineRule="atLeast"/>
              <w:rPr>
                <w:rFonts w:ascii="Arial" w:eastAsia="Times New Roman" w:hAnsi="Arial" w:cs="Arial"/>
                <w:b/>
                <w:bCs/>
                <w:color w:val="565656"/>
                <w:sz w:val="24"/>
                <w:szCs w:val="24"/>
                <w:lang w:eastAsia="el-GR"/>
              </w:rPr>
            </w:pPr>
          </w:p>
          <w:p w:rsidR="00101D28" w:rsidRPr="009C6230" w:rsidRDefault="001C6B36" w:rsidP="001C6B36">
            <w:pPr>
              <w:pStyle w:val="a0"/>
              <w:spacing w:after="0" w:line="100" w:lineRule="atLeast"/>
              <w:rPr>
                <w:rFonts w:ascii="Arial" w:hAnsi="Arial" w:cs="Arial"/>
                <w:sz w:val="24"/>
                <w:szCs w:val="24"/>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Pr>
                <w:rFonts w:ascii="Arial" w:eastAsia="Times New Roman" w:hAnsi="Arial" w:cs="Arial"/>
                <w:b/>
                <w:bCs/>
                <w:color w:val="565656"/>
                <w:sz w:val="24"/>
                <w:szCs w:val="24"/>
                <w:lang w:eastAsia="el-GR"/>
              </w:rPr>
              <w:t xml:space="preserve"> </w:t>
            </w:r>
            <w:r w:rsidR="00795830" w:rsidRPr="009C6230">
              <w:rPr>
                <w:rFonts w:ascii="Arial" w:eastAsia="Times New Roman" w:hAnsi="Arial" w:cs="Arial"/>
                <w:b/>
                <w:bCs/>
                <w:color w:val="565656"/>
                <w:sz w:val="24"/>
                <w:szCs w:val="24"/>
                <w:lang w:eastAsia="el-GR"/>
              </w:rPr>
              <w:t>ΚΡΑΤΗΣΕΙΣ</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Την Ανάδοχο εταιρία βαρύνουν οι πιο κάτω κρατήσεις: </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1</w:t>
            </w:r>
            <w:r w:rsidR="00795830" w:rsidRPr="00ED52FA">
              <w:rPr>
                <w:rFonts w:ascii="Arial" w:eastAsia="Times New Roman" w:hAnsi="Arial" w:cs="Arial"/>
                <w:color w:val="565656"/>
                <w:sz w:val="24"/>
                <w:szCs w:val="24"/>
                <w:lang w:eastAsia="el-GR"/>
              </w:rPr>
              <w:t>. Υπέρ της Ψυχικής Υγείας κράτηση 2% σύμφωνα με το άρθ. 3 του Ν.3580/07</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2</w:t>
            </w:r>
            <w:r w:rsidR="00795830" w:rsidRPr="00ED52FA">
              <w:rPr>
                <w:rFonts w:ascii="Arial" w:eastAsia="Times New Roman" w:hAnsi="Arial" w:cs="Arial"/>
                <w:color w:val="565656"/>
                <w:sz w:val="24"/>
                <w:szCs w:val="24"/>
                <w:lang w:eastAsia="el-GR"/>
              </w:rPr>
              <w:t xml:space="preserve">. Κράτηση Ε.Α.Α.ΔΗ.ΣΥ 0,10% πλέον </w:t>
            </w:r>
            <w:r w:rsidR="00B5458E" w:rsidRPr="00ED52FA">
              <w:rPr>
                <w:rFonts w:ascii="Arial" w:eastAsia="Times New Roman" w:hAnsi="Arial" w:cs="Arial"/>
                <w:color w:val="565656"/>
                <w:sz w:val="24"/>
                <w:szCs w:val="24"/>
                <w:lang w:eastAsia="el-GR"/>
              </w:rPr>
              <w:t>χαρτοσήμου</w:t>
            </w:r>
            <w:r w:rsidR="00795830" w:rsidRPr="00ED52FA">
              <w:rPr>
                <w:rFonts w:ascii="Arial" w:eastAsia="Times New Roman" w:hAnsi="Arial" w:cs="Arial"/>
                <w:color w:val="565656"/>
                <w:sz w:val="24"/>
                <w:szCs w:val="24"/>
                <w:lang w:eastAsia="el-GR"/>
              </w:rPr>
              <w:t xml:space="preserve"> 3% και Ο.Γ.Α χαρτοσήμου 20%.</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3</w:t>
            </w:r>
            <w:r w:rsidR="00795830" w:rsidRPr="00ED52FA">
              <w:rPr>
                <w:rFonts w:ascii="Arial" w:eastAsia="Times New Roman" w:hAnsi="Arial" w:cs="Arial"/>
                <w:color w:val="565656"/>
                <w:sz w:val="24"/>
                <w:szCs w:val="24"/>
                <w:lang w:eastAsia="el-GR"/>
              </w:rPr>
              <w:t>. Φόρος εισοδήματος  8% επί της καθαρής συμβατικής αξίας.</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    Ο  ΦΠΑ βαρύνει το  ΨΝΑ &lt;&lt;ΔΡΟΜΟΚΑΙΤΕΙΟ&gt;&gt;.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98"/>
        <w:gridCol w:w="6808"/>
      </w:tblGrid>
      <w:tr w:rsidR="00101D28" w:rsidRPr="00ED52FA">
        <w:trPr>
          <w:tblHeader/>
          <w:jc w:val="center"/>
        </w:trPr>
        <w:tc>
          <w:tcPr>
            <w:tcW w:w="151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7</w:t>
            </w:r>
            <w:r w:rsidRPr="00ED52FA">
              <w:rPr>
                <w:rFonts w:ascii="Arial" w:eastAsia="Times New Roman" w:hAnsi="Arial" w:cs="Arial"/>
                <w:b/>
                <w:bCs/>
                <w:color w:val="565656"/>
                <w:sz w:val="24"/>
                <w:szCs w:val="24"/>
                <w:vertAlign w:val="superscript"/>
                <w:lang w:eastAsia="el-GR"/>
              </w:rPr>
              <w:t>ο</w:t>
            </w:r>
          </w:p>
        </w:tc>
        <w:tc>
          <w:tcPr>
            <w:tcW w:w="6958" w:type="dxa"/>
            <w:shd w:val="clear" w:color="auto" w:fill="FFFFFF"/>
            <w:tcMar>
              <w:top w:w="0" w:type="dxa"/>
              <w:left w:w="108" w:type="dxa"/>
              <w:bottom w:w="0" w:type="dxa"/>
              <w:right w:w="108" w:type="dxa"/>
            </w:tcMar>
          </w:tcPr>
          <w:p w:rsidR="005D1787" w:rsidRDefault="005D1787">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07081F"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ΑΝΩΤΕΡΑ ΒΙΑ</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Ο ανάδοχος δεν μπορ</w:t>
            </w:r>
            <w:r w:rsidR="00DA5598">
              <w:rPr>
                <w:rFonts w:ascii="Arial" w:eastAsia="Times New Roman" w:hAnsi="Arial" w:cs="Arial"/>
                <w:color w:val="565656"/>
                <w:sz w:val="24"/>
                <w:szCs w:val="24"/>
                <w:lang w:eastAsia="el-GR"/>
              </w:rPr>
              <w:t>εί να θεωρηθεί υπεύθυνος για τη</w:t>
            </w:r>
            <w:r w:rsidRPr="00ED52FA">
              <w:rPr>
                <w:rFonts w:ascii="Arial" w:eastAsia="Times New Roman" w:hAnsi="Arial" w:cs="Arial"/>
                <w:color w:val="565656"/>
                <w:sz w:val="24"/>
                <w:szCs w:val="24"/>
                <w:lang w:eastAsia="el-GR"/>
              </w:rPr>
              <w:t xml:space="preserve"> μη έγκαιρη ολοκλήρωση των εργασιών, εφόσον συντρέχουν λόγοι ανωτέρας βίας. Ως ανωτέρα βία νοείται κάθε γεγονός απρόβλεπτο, το οποίο στη συγκεκριμένη περίπτωση δεν μπορεί να αποτραπεί έστω και με τη λήψη μέτρων άκρας επιμέλειας και σύνεσης, ένεκα του οποίου καθίσταται ανέφικτο στον ανάδοχο να προβεί ο ίδιος ή μέσω τρίτων στην εκπλήρωση των υποχρεώσεών του.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Ο ανάδοχος υποχρεούται μέσα σε διάστημα είκοσι (20) ημερών από τότε που έλαβε χώρα το γεγονός που συνιστά ανωτέρα βία να το αναφέρει εγγράφως και να προσκομίσει στο Νοσοκομείο τα απαραίτητα αποδεικτικά στοιχεία. Σε περίπτωση που ο ανάδοχος  δεν προσκομίσει τέτοια στοιχεία στερείται του δικαιώματος να επικαλεστεί τη συνδρομή λόγου ανωτέρας βίας  για τη μη εκπλήρωση των συμβατικών του υποχρεώσεων.</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500"/>
        <w:gridCol w:w="6806"/>
      </w:tblGrid>
      <w:tr w:rsidR="00101D28" w:rsidRPr="00ED52FA">
        <w:trPr>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8</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rsidP="005D1787">
            <w:pPr>
              <w:pStyle w:val="a0"/>
              <w:numPr>
                <w:ilvl w:val="0"/>
                <w:numId w:val="3"/>
              </w:numPr>
              <w:tabs>
                <w:tab w:val="left" w:pos="425"/>
                <w:tab w:val="left" w:pos="1145"/>
              </w:tabs>
              <w:spacing w:after="0" w:line="100" w:lineRule="atLeast"/>
              <w:jc w:val="both"/>
              <w:rPr>
                <w:rFonts w:ascii="Arial" w:hAnsi="Arial" w:cs="Arial"/>
              </w:rPr>
            </w:pPr>
            <w:r w:rsidRPr="00ED52FA">
              <w:rPr>
                <w:rFonts w:ascii="Arial" w:eastAsia="Times New Roman" w:hAnsi="Arial" w:cs="Arial"/>
                <w:color w:val="565656"/>
                <w:sz w:val="24"/>
                <w:szCs w:val="24"/>
                <w:lang w:eastAsia="el-GR"/>
              </w:rPr>
              <w:t>Ό,τι   δεν αναγράφεται στην παρούσα διακήρυξη, ρυθμίζεται σύμφωνα με τις διατάξεις του Π.Δ. 118/07 (Κανονισμός Προμηθειών Δημοσίου και Ν.Π.Δ.Δ.)</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0"/>
        <w:gridCol w:w="6816"/>
      </w:tblGrid>
      <w:tr w:rsidR="00101D28" w:rsidRPr="00ED52FA">
        <w:trPr>
          <w:trHeight w:val="348"/>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9</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C6B36" w:rsidRDefault="00795830">
            <w:pPr>
              <w:pStyle w:val="a0"/>
              <w:spacing w:after="0" w:line="100" w:lineRule="atLeast"/>
              <w:rPr>
                <w:rFonts w:ascii="Arial" w:eastAsia="Times New Roman" w:hAnsi="Arial" w:cs="Arial"/>
                <w:b/>
                <w:bCs/>
                <w:color w:val="565656"/>
                <w:sz w:val="24"/>
                <w:szCs w:val="24"/>
                <w:lang w:eastAsia="el-GR"/>
              </w:rPr>
            </w:pPr>
            <w:r w:rsidRPr="00ED52FA">
              <w:rPr>
                <w:rFonts w:ascii="Arial" w:eastAsia="Times New Roman" w:hAnsi="Arial" w:cs="Arial"/>
                <w:b/>
                <w:bCs/>
                <w:color w:val="565656"/>
                <w:sz w:val="24"/>
                <w:szCs w:val="24"/>
                <w:lang w:eastAsia="el-GR"/>
              </w:rPr>
              <w:t xml:space="preserve">                    </w:t>
            </w:r>
          </w:p>
          <w:p w:rsidR="00101D28" w:rsidRPr="00ED52FA" w:rsidRDefault="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 xml:space="preserve"> ΥΠΟΓΡΑΦΗ ΣΥΜΒΑΣΗΣ </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Μετά την ανακοίνωση κατακύρωσης υπογράφεται και από τα δύο συμβαλλόμενα μέρη η σύμβαση .</w:t>
            </w:r>
          </w:p>
        </w:tc>
      </w:tr>
    </w:tbl>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Ο   ΠΡΟΕΔΡΟΣ</w:t>
      </w:r>
    </w:p>
    <w:p w:rsidR="00101D28" w:rsidRPr="00ED52FA" w:rsidRDefault="00101D28">
      <w:pPr>
        <w:pStyle w:val="a0"/>
        <w:rPr>
          <w:rFonts w:ascii="Arial" w:hAnsi="Arial" w:cs="Arial"/>
        </w:rPr>
      </w:pPr>
    </w:p>
    <w:p w:rsidR="00101D28" w:rsidRPr="00ED52FA" w:rsidRDefault="00101D28">
      <w:pPr>
        <w:pStyle w:val="a0"/>
        <w:tabs>
          <w:tab w:val="left" w:pos="1504"/>
        </w:tabs>
        <w:rPr>
          <w:rFonts w:ascii="Arial" w:hAnsi="Arial" w:cs="Arial"/>
        </w:rPr>
      </w:pPr>
    </w:p>
    <w:p w:rsidR="00101D28" w:rsidRPr="00ED52FA" w:rsidRDefault="00795830">
      <w:pPr>
        <w:pStyle w:val="a0"/>
        <w:tabs>
          <w:tab w:val="left" w:pos="1504"/>
        </w:tabs>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ΙΣΙΔΩΡΟΣ    ΠΡΩΙΟΣ</w:t>
      </w:r>
    </w:p>
    <w:sectPr w:rsidR="00101D28" w:rsidRPr="00ED52FA">
      <w:pgSz w:w="11906" w:h="16838"/>
      <w:pgMar w:top="1440" w:right="1800" w:bottom="1440" w:left="180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25E56"/>
    <w:multiLevelType w:val="multilevel"/>
    <w:tmpl w:val="86144942"/>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CE94F21"/>
    <w:multiLevelType w:val="multilevel"/>
    <w:tmpl w:val="BC4C5574"/>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3296D91"/>
    <w:multiLevelType w:val="multilevel"/>
    <w:tmpl w:val="623C13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28"/>
    <w:rsid w:val="00007E42"/>
    <w:rsid w:val="0007081F"/>
    <w:rsid w:val="000B16E8"/>
    <w:rsid w:val="000D537A"/>
    <w:rsid w:val="000E5657"/>
    <w:rsid w:val="000E5A07"/>
    <w:rsid w:val="00101D28"/>
    <w:rsid w:val="001611EB"/>
    <w:rsid w:val="00174131"/>
    <w:rsid w:val="001C6B36"/>
    <w:rsid w:val="001D533E"/>
    <w:rsid w:val="001F37AE"/>
    <w:rsid w:val="002661C2"/>
    <w:rsid w:val="002B20AC"/>
    <w:rsid w:val="002C632C"/>
    <w:rsid w:val="002F2BE9"/>
    <w:rsid w:val="003051E2"/>
    <w:rsid w:val="00370D21"/>
    <w:rsid w:val="003B3F89"/>
    <w:rsid w:val="003B7B81"/>
    <w:rsid w:val="003C2C1B"/>
    <w:rsid w:val="003C2EC8"/>
    <w:rsid w:val="003E13E8"/>
    <w:rsid w:val="004076BB"/>
    <w:rsid w:val="00492C34"/>
    <w:rsid w:val="004B5016"/>
    <w:rsid w:val="004D13FE"/>
    <w:rsid w:val="004D279C"/>
    <w:rsid w:val="00525262"/>
    <w:rsid w:val="0059345F"/>
    <w:rsid w:val="0059462E"/>
    <w:rsid w:val="005B2959"/>
    <w:rsid w:val="005C4773"/>
    <w:rsid w:val="005D1787"/>
    <w:rsid w:val="005D37D3"/>
    <w:rsid w:val="00652E5E"/>
    <w:rsid w:val="00673C60"/>
    <w:rsid w:val="00721956"/>
    <w:rsid w:val="007350BA"/>
    <w:rsid w:val="00795830"/>
    <w:rsid w:val="00830F77"/>
    <w:rsid w:val="00832CD7"/>
    <w:rsid w:val="00870DD4"/>
    <w:rsid w:val="00873E2B"/>
    <w:rsid w:val="008B110B"/>
    <w:rsid w:val="009321A6"/>
    <w:rsid w:val="009646F3"/>
    <w:rsid w:val="009B208E"/>
    <w:rsid w:val="009C18FE"/>
    <w:rsid w:val="009C6230"/>
    <w:rsid w:val="00A72DB6"/>
    <w:rsid w:val="00B2552D"/>
    <w:rsid w:val="00B5458E"/>
    <w:rsid w:val="00B616DF"/>
    <w:rsid w:val="00B70F03"/>
    <w:rsid w:val="00B76088"/>
    <w:rsid w:val="00BD1B22"/>
    <w:rsid w:val="00BE16C2"/>
    <w:rsid w:val="00C05A5D"/>
    <w:rsid w:val="00CC5F54"/>
    <w:rsid w:val="00D1067B"/>
    <w:rsid w:val="00D10AB8"/>
    <w:rsid w:val="00DA1C12"/>
    <w:rsid w:val="00DA5598"/>
    <w:rsid w:val="00DD28C6"/>
    <w:rsid w:val="00E86AF7"/>
    <w:rsid w:val="00EB37B8"/>
    <w:rsid w:val="00ED52FA"/>
    <w:rsid w:val="00EE0B17"/>
    <w:rsid w:val="00EE5F33"/>
    <w:rsid w:val="00F0692D"/>
    <w:rsid w:val="00F313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5CAE2-409C-45AF-837A-C67F6717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0"/>
    <w:next w:val="a1"/>
    <w:pPr>
      <w:numPr>
        <w:ilvl w:val="1"/>
        <w:numId w:val="1"/>
      </w:numPr>
      <w:spacing w:before="28" w:after="28" w:line="100" w:lineRule="atLeast"/>
      <w:outlineLvl w:val="1"/>
    </w:pPr>
    <w:rPr>
      <w:rFonts w:ascii="Times New Roman" w:eastAsia="Times New Roman" w:hAnsi="Times New Roman" w:cs="Times New Roman"/>
      <w:b/>
      <w:bCs/>
      <w:i/>
      <w:iCs/>
      <w:sz w:val="36"/>
      <w:szCs w:val="36"/>
      <w:lang w:eastAsia="el-GR"/>
    </w:rPr>
  </w:style>
  <w:style w:type="paragraph" w:styleId="3">
    <w:name w:val="heading 3"/>
    <w:basedOn w:val="a0"/>
    <w:next w:val="a1"/>
    <w:pPr>
      <w:numPr>
        <w:ilvl w:val="2"/>
        <w:numId w:val="1"/>
      </w:numPr>
      <w:spacing w:before="28" w:after="28" w:line="100" w:lineRule="atLeast"/>
      <w:outlineLvl w:val="2"/>
    </w:pPr>
    <w:rPr>
      <w:rFonts w:ascii="Times New Roman" w:eastAsia="Times New Roman" w:hAnsi="Times New Roman" w:cs="Times New Roman"/>
      <w:b/>
      <w:bCs/>
      <w:sz w:val="27"/>
      <w:szCs w:val="27"/>
      <w:lang w:eastAsia="el-GR"/>
    </w:rPr>
  </w:style>
  <w:style w:type="paragraph" w:styleId="5">
    <w:name w:val="heading 5"/>
    <w:basedOn w:val="a0"/>
    <w:next w:val="a1"/>
    <w:pPr>
      <w:numPr>
        <w:ilvl w:val="4"/>
        <w:numId w:val="1"/>
      </w:numPr>
      <w:spacing w:before="28" w:after="28" w:line="100" w:lineRule="atLeast"/>
      <w:outlineLvl w:val="4"/>
    </w:pPr>
    <w:rPr>
      <w:rFonts w:ascii="Times New Roman" w:eastAsia="Times New Roman" w:hAnsi="Times New Roman" w:cs="Times New Roman"/>
      <w:b/>
      <w:bCs/>
      <w:sz w:val="20"/>
      <w:szCs w:val="20"/>
      <w:lang w:eastAsia="el-G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Προεπιλογή"/>
    <w:pPr>
      <w:tabs>
        <w:tab w:val="left" w:pos="720"/>
      </w:tabs>
      <w:suppressAutoHyphens/>
      <w:spacing w:after="200" w:line="276" w:lineRule="auto"/>
    </w:pPr>
    <w:rPr>
      <w:rFonts w:ascii="Calibri" w:eastAsia="SimSun" w:hAnsi="Calibri"/>
      <w:color w:val="00000A"/>
      <w:lang w:eastAsia="en-US"/>
    </w:rPr>
  </w:style>
  <w:style w:type="character" w:customStyle="1" w:styleId="2Char">
    <w:name w:val="Επικεφαλίδα 2 Char"/>
    <w:basedOn w:val="a2"/>
    <w:rPr>
      <w:rFonts w:ascii="Times New Roman" w:eastAsia="Times New Roman" w:hAnsi="Times New Roman" w:cs="Times New Roman"/>
      <w:b/>
      <w:bCs/>
      <w:sz w:val="36"/>
      <w:szCs w:val="36"/>
      <w:lang w:eastAsia="el-GR"/>
    </w:rPr>
  </w:style>
  <w:style w:type="character" w:customStyle="1" w:styleId="3Char">
    <w:name w:val="Επικεφαλίδα 3 Char"/>
    <w:basedOn w:val="a2"/>
    <w:rPr>
      <w:rFonts w:ascii="Times New Roman" w:eastAsia="Times New Roman" w:hAnsi="Times New Roman" w:cs="Times New Roman"/>
      <w:b/>
      <w:bCs/>
      <w:sz w:val="27"/>
      <w:szCs w:val="27"/>
      <w:lang w:eastAsia="el-GR"/>
    </w:rPr>
  </w:style>
  <w:style w:type="character" w:customStyle="1" w:styleId="5Char">
    <w:name w:val="Επικεφαλίδα 5 Char"/>
    <w:basedOn w:val="a2"/>
    <w:rPr>
      <w:rFonts w:ascii="Times New Roman" w:eastAsia="Times New Roman" w:hAnsi="Times New Roman" w:cs="Times New Roman"/>
      <w:b/>
      <w:bCs/>
      <w:sz w:val="20"/>
      <w:szCs w:val="20"/>
      <w:lang w:eastAsia="el-GR"/>
    </w:rPr>
  </w:style>
  <w:style w:type="character" w:styleId="a5">
    <w:name w:val="Intense Emphasis"/>
    <w:basedOn w:val="a2"/>
    <w:rPr>
      <w:b/>
      <w:bCs/>
    </w:rPr>
  </w:style>
  <w:style w:type="character" w:customStyle="1" w:styleId="a6">
    <w:name w:val="Έμφασις"/>
    <w:basedOn w:val="a2"/>
    <w:rPr>
      <w:i/>
      <w:iCs/>
    </w:rPr>
  </w:style>
  <w:style w:type="character" w:customStyle="1" w:styleId="apple-converted-space">
    <w:name w:val="apple-converted-space"/>
    <w:basedOn w:val="a2"/>
  </w:style>
  <w:style w:type="character" w:customStyle="1" w:styleId="ListLabel1">
    <w:name w:val="ListLabel 1"/>
    <w:rPr>
      <w:sz w:val="20"/>
    </w:rPr>
  </w:style>
  <w:style w:type="character" w:customStyle="1" w:styleId="a7">
    <w:name w:val="Κουκίδες"/>
    <w:rPr>
      <w:rFonts w:ascii="OpenSymbol" w:eastAsia="OpenSymbol" w:hAnsi="OpenSymbol" w:cs="OpenSymbol"/>
    </w:rPr>
  </w:style>
  <w:style w:type="paragraph" w:customStyle="1" w:styleId="a8">
    <w:name w:val="Επικεφαλίδα"/>
    <w:basedOn w:val="a0"/>
    <w:next w:val="a1"/>
    <w:pPr>
      <w:keepNext/>
      <w:spacing w:before="240" w:after="120"/>
    </w:pPr>
    <w:rPr>
      <w:rFonts w:ascii="Arial" w:eastAsia="Microsoft YaHei" w:hAnsi="Arial" w:cs="Mangal"/>
      <w:sz w:val="28"/>
      <w:szCs w:val="28"/>
    </w:rPr>
  </w:style>
  <w:style w:type="paragraph" w:styleId="a1">
    <w:name w:val="Body Text"/>
    <w:basedOn w:val="a0"/>
    <w:pPr>
      <w:spacing w:after="120"/>
    </w:pPr>
  </w:style>
  <w:style w:type="paragraph" w:styleId="a9">
    <w:name w:val="List"/>
    <w:basedOn w:val="a1"/>
    <w:rPr>
      <w:rFonts w:cs="Mangal"/>
    </w:rPr>
  </w:style>
  <w:style w:type="paragraph" w:styleId="aa">
    <w:name w:val="caption"/>
    <w:basedOn w:val="a0"/>
    <w:pPr>
      <w:suppressLineNumbers/>
      <w:spacing w:before="120" w:after="120"/>
    </w:pPr>
    <w:rPr>
      <w:rFonts w:cs="Mangal"/>
      <w:i/>
      <w:iCs/>
      <w:sz w:val="24"/>
      <w:szCs w:val="24"/>
    </w:rPr>
  </w:style>
  <w:style w:type="paragraph" w:customStyle="1" w:styleId="ab">
    <w:name w:val="Ευρετήριο"/>
    <w:basedOn w:val="a0"/>
    <w:pPr>
      <w:suppressLineNumbers/>
    </w:pPr>
    <w:rPr>
      <w:rFonts w:cs="Mangal"/>
    </w:rPr>
  </w:style>
  <w:style w:type="paragraph" w:styleId="Web">
    <w:name w:val="Normal (Web)"/>
    <w:basedOn w:val="a0"/>
    <w:pPr>
      <w:spacing w:before="28" w:after="28" w:line="100" w:lineRule="atLeast"/>
    </w:pPr>
    <w:rPr>
      <w:rFonts w:ascii="Times New Roman" w:eastAsia="Times New Roman" w:hAnsi="Times New Roman" w:cs="Times New Roman"/>
      <w:sz w:val="24"/>
      <w:szCs w:val="24"/>
      <w:lang w:eastAsia="el-GR"/>
    </w:rPr>
  </w:style>
  <w:style w:type="paragraph" w:styleId="ac">
    <w:name w:val="List Paragraph"/>
    <w:basedOn w:val="a0"/>
    <w:pPr>
      <w:ind w:left="720"/>
    </w:pPr>
  </w:style>
  <w:style w:type="paragraph" w:styleId="ad">
    <w:name w:val="Balloon Text"/>
    <w:basedOn w:val="a"/>
    <w:link w:val="Char"/>
    <w:uiPriority w:val="99"/>
    <w:semiHidden/>
    <w:unhideWhenUsed/>
    <w:rsid w:val="00BE16C2"/>
    <w:pPr>
      <w:spacing w:after="0" w:line="240" w:lineRule="auto"/>
    </w:pPr>
    <w:rPr>
      <w:rFonts w:ascii="Segoe UI" w:hAnsi="Segoe UI" w:cs="Segoe UI"/>
      <w:sz w:val="18"/>
      <w:szCs w:val="18"/>
    </w:rPr>
  </w:style>
  <w:style w:type="character" w:customStyle="1" w:styleId="Char">
    <w:name w:val="Κείμενο πλαισίου Char"/>
    <w:basedOn w:val="a2"/>
    <w:link w:val="ad"/>
    <w:uiPriority w:val="99"/>
    <w:semiHidden/>
    <w:rsid w:val="00BE1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1529</Words>
  <Characters>8257</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ΨΝΑ Δρομοκαϊτειο</Company>
  <LinksUpToDate>false</LinksUpToDate>
  <CharactersWithSpaces>9767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oikon1</dc:creator>
  <cp:lastModifiedBy>ΠΡΟΜΗΘΕΙΕΣ 6</cp:lastModifiedBy>
  <cp:revision>52</cp:revision>
  <cp:lastPrinted>2016-03-10T06:06:00Z</cp:lastPrinted>
  <dcterms:created xsi:type="dcterms:W3CDTF">2016-03-02T12:20:00Z</dcterms:created>
  <dcterms:modified xsi:type="dcterms:W3CDTF">2016-03-10T09:03:00Z</dcterms:modified>
</cp:coreProperties>
</file>